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ascii="黑体" w:hAnsi="黑体" w:eastAsia="黑体"/>
          <w:b/>
          <w:sz w:val="32"/>
          <w:szCs w:val="32"/>
        </w:rPr>
      </w:pPr>
      <w:r>
        <w:rPr>
          <w:rFonts w:hint="eastAsia" w:ascii="黑体" w:hAnsi="黑体" w:eastAsia="黑体"/>
          <w:b/>
          <w:sz w:val="32"/>
          <w:szCs w:val="32"/>
        </w:rPr>
        <w:pict>
          <v:shape id="_x0000_s1025" o:spid="_x0000_s1025" o:spt="75" type="#_x0000_t75" style="position:absolute;left:0pt;margin-left:923pt;margin-top:843pt;height:24pt;width:3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b/>
          <w:sz w:val="32"/>
          <w:szCs w:val="32"/>
        </w:rPr>
        <w:t>三林中学2018学年高二英语9月份月考卷（解析版）</w:t>
      </w:r>
    </w:p>
    <w:p>
      <w:pPr>
        <w:snapToGrid w:val="0"/>
        <w:spacing w:line="240" w:lineRule="auto"/>
        <w:rPr>
          <w:rFonts w:ascii="Times New Roman" w:hAnsi="Times New Roman"/>
          <w:b/>
          <w:sz w:val="24"/>
        </w:rPr>
      </w:pPr>
      <w:r>
        <w:rPr>
          <w:rFonts w:ascii="Times New Roman" w:hAnsi="Times New Roman"/>
          <w:b/>
          <w:sz w:val="24"/>
        </w:rPr>
        <w:t>I. Listening Comprehension</w:t>
      </w:r>
      <w:r>
        <w:rPr>
          <w:rFonts w:hint="eastAsia" w:ascii="Times New Roman" w:hAnsi="Times New Roman"/>
          <w:b/>
          <w:sz w:val="24"/>
        </w:rPr>
        <w:t>(略</w:t>
      </w:r>
      <w:r>
        <w:rPr>
          <w:rFonts w:ascii="Times New Roman" w:hAnsi="Times New Roman"/>
          <w:b/>
          <w:sz w:val="24"/>
        </w:rPr>
        <w:t>)</w:t>
      </w: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 xml:space="preserve">II. Grammar and Vocabulary (20分) </w:t>
      </w: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b/>
        </w:rPr>
        <w:t>Section A</w:t>
      </w:r>
      <w:r>
        <w:rPr>
          <w:rFonts w:ascii="Times New Roman" w:hAnsi="Times New Roman" w:eastAsia="楷体" w:cs="Times New Roman"/>
        </w:rPr>
        <w:t xml:space="preserve"> </w:t>
      </w:r>
    </w:p>
    <w:p>
      <w:pPr>
        <w:adjustRightInd w:val="0"/>
        <w:snapToGrid w:val="0"/>
        <w:spacing w:line="240" w:lineRule="auto"/>
        <w:rPr>
          <w:rFonts w:ascii="Times New Roman" w:hAnsi="Times New Roman" w:eastAsia="楷体" w:cs="Times New Roman"/>
          <w:i/>
        </w:rPr>
      </w:pPr>
      <w:r>
        <w:rPr>
          <w:rFonts w:ascii="Times New Roman" w:hAnsi="Times New Roman" w:eastAsia="楷体" w:cs="Times New Roman"/>
          <w:b/>
        </w:rPr>
        <w:t>Directions</w:t>
      </w:r>
      <w:r>
        <w:rPr>
          <w:rFonts w:ascii="Times New Roman" w:hAnsi="Times New Roman" w:eastAsia="楷体" w:cs="Times New Roman"/>
        </w:rPr>
        <w:t xml:space="preserve">: </w:t>
      </w:r>
      <w:r>
        <w:rPr>
          <w:rFonts w:ascii="Times New Roman" w:hAnsi="Times New Roman" w:eastAsia="楷体" w:cs="Times New Roman"/>
          <w:i/>
        </w:rPr>
        <w:t xml:space="preserve">After reading the passage below, fill in the blanks to make the passage coherent and grammatically correct. For the blanks with a given word, fill in each blank with the proper form of the given word; for the other blanks, use one word that best fits each blank. </w:t>
      </w:r>
    </w:p>
    <w:p>
      <w:pPr>
        <w:adjustRightInd w:val="0"/>
        <w:snapToGrid w:val="0"/>
        <w:spacing w:line="240" w:lineRule="auto"/>
        <w:rPr>
          <w:rFonts w:ascii="Times New Roman" w:hAnsi="Times New Roman" w:eastAsia="楷体" w:cs="Times New Roman"/>
          <w:i/>
        </w:rPr>
      </w:pPr>
    </w:p>
    <w:p>
      <w:pPr>
        <w:spacing w:line="240" w:lineRule="auto"/>
        <w:ind w:firstLine="420" w:firstLineChars="200"/>
        <w:rPr>
          <w:rFonts w:ascii="Times New Roman" w:hAnsi="Times New Roman" w:cs="Times New Roman"/>
          <w:szCs w:val="21"/>
          <w:u w:val="single"/>
        </w:rPr>
      </w:pPr>
      <w:r>
        <w:rPr>
          <w:rFonts w:ascii="Times New Roman" w:hAnsi="Times New Roman" w:cs="Times New Roman"/>
          <w:szCs w:val="21"/>
        </w:rPr>
        <w:t>Table tennis, also known as ping pong, is a sport</w:t>
      </w:r>
      <w:r>
        <w:rPr>
          <w:rFonts w:ascii="Times New Roman" w:hAnsi="Times New Roman" w:cs="Times New Roman"/>
          <w:szCs w:val="21"/>
          <w:u w:val="single"/>
        </w:rPr>
        <w:t xml:space="preserve">   17   </w:t>
      </w:r>
      <w:r>
        <w:rPr>
          <w:rFonts w:ascii="Times New Roman" w:hAnsi="Times New Roman" w:cs="Times New Roman"/>
          <w:szCs w:val="21"/>
        </w:rPr>
        <w:t>two or four players hit a lightweight ball back and forth across a table using a small bat. The game takes place on a hard table divided by a net. Except for the initial serve, the rules are generally as follows: players</w:t>
      </w:r>
      <w:r>
        <w:rPr>
          <w:rFonts w:ascii="Times New Roman" w:hAnsi="Times New Roman" w:cs="Times New Roman"/>
          <w:szCs w:val="21"/>
          <w:u w:val="single"/>
        </w:rPr>
        <w:t xml:space="preserve">  18   </w:t>
      </w:r>
    </w:p>
    <w:p>
      <w:pPr>
        <w:spacing w:line="240" w:lineRule="auto"/>
        <w:ind w:left="5040" w:hanging="5040" w:hangingChars="2400"/>
        <w:jc w:val="left"/>
        <w:rPr>
          <w:rFonts w:ascii="Times New Roman" w:hAnsi="Times New Roman" w:cs="Times New Roman"/>
          <w:szCs w:val="21"/>
        </w:rPr>
      </w:pPr>
      <w:r>
        <w:rPr>
          <w:rFonts w:ascii="Times New Roman" w:hAnsi="Times New Roman" w:cs="Times New Roman"/>
          <w:szCs w:val="21"/>
        </w:rPr>
        <w:t>allow a ball played toward them to bounce one time on their side of the table, and must return it</w:t>
      </w:r>
    </w:p>
    <w:p>
      <w:pPr>
        <w:spacing w:line="240" w:lineRule="auto"/>
        <w:ind w:left="5040" w:hanging="5040" w:hangingChars="2400"/>
        <w:jc w:val="left"/>
        <w:rPr>
          <w:rFonts w:ascii="Times New Roman" w:hAnsi="Times New Roman" w:cs="Times New Roman"/>
          <w:szCs w:val="21"/>
        </w:rPr>
      </w:pPr>
      <w:r>
        <w:rPr>
          <w:rFonts w:ascii="Times New Roman" w:hAnsi="Times New Roman" w:cs="Times New Roman"/>
          <w:szCs w:val="21"/>
          <w:u w:val="single"/>
        </w:rPr>
        <w:t xml:space="preserve"> 19      </w:t>
      </w:r>
      <w:r>
        <w:rPr>
          <w:rFonts w:ascii="Times New Roman" w:hAnsi="Times New Roman" w:cs="Times New Roman"/>
          <w:szCs w:val="21"/>
        </w:rPr>
        <w:t xml:space="preserve">it bounces on the opposite side at least once. </w:t>
      </w:r>
      <w:r>
        <w:rPr>
          <w:rFonts w:ascii="Times New Roman" w:hAnsi="Times New Roman" w:cs="Times New Roman"/>
          <w:color w:val="000000" w:themeColor="text1"/>
          <w:szCs w:val="21"/>
          <w14:textFill>
            <w14:solidFill>
              <w14:schemeClr w14:val="tx1"/>
            </w14:solidFill>
          </w14:textFill>
        </w:rPr>
        <w:t>我hen</w:t>
      </w:r>
      <w:r>
        <w:rPr>
          <w:rFonts w:ascii="Times New Roman" w:hAnsi="Times New Roman" w:cs="Times New Roman"/>
          <w:szCs w:val="21"/>
        </w:rPr>
        <w:t xml:space="preserve"> a player fails to return the ball</w:t>
      </w:r>
    </w:p>
    <w:p>
      <w:pPr>
        <w:spacing w:line="240" w:lineRule="auto"/>
        <w:rPr>
          <w:rFonts w:ascii="Times New Roman" w:hAnsi="Times New Roman" w:cs="Times New Roman"/>
          <w:szCs w:val="21"/>
        </w:rPr>
      </w:pPr>
      <w:r>
        <w:rPr>
          <w:rFonts w:ascii="Times New Roman" w:hAnsi="Times New Roman" w:cs="Times New Roman"/>
          <w:szCs w:val="21"/>
        </w:rPr>
        <w:t xml:space="preserve">within the rules, a point is scored. Play is fast and demands quick reaction. Spinning the ball alters its track and limits and opponent's option. </w:t>
      </w:r>
      <w:r>
        <w:rPr>
          <w:rFonts w:ascii="Times New Roman" w:hAnsi="Times New Roman" w:cs="Times New Roman"/>
          <w:szCs w:val="21"/>
          <w:u w:val="single"/>
        </w:rPr>
        <w:t xml:space="preserve">   20   </w:t>
      </w:r>
      <w:r>
        <w:rPr>
          <w:rFonts w:ascii="Times New Roman" w:hAnsi="Times New Roman" w:cs="Times New Roman"/>
          <w:szCs w:val="21"/>
        </w:rPr>
        <w:t xml:space="preserve"> (give)the hitter a great advantage.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The sport originated in Victorian England,</w:t>
      </w:r>
      <w:r>
        <w:rPr>
          <w:rFonts w:ascii="Times New Roman" w:hAnsi="Times New Roman" w:cs="Times New Roman"/>
          <w:szCs w:val="21"/>
          <w:u w:val="single"/>
        </w:rPr>
        <w:t xml:space="preserve">   21   </w:t>
      </w:r>
      <w:r>
        <w:rPr>
          <w:rFonts w:ascii="Times New Roman" w:hAnsi="Times New Roman" w:cs="Times New Roman"/>
          <w:szCs w:val="21"/>
        </w:rPr>
        <w:t>it was played among the upper-class</w:t>
      </w:r>
    </w:p>
    <w:p>
      <w:pPr>
        <w:spacing w:line="240" w:lineRule="auto"/>
        <w:rPr>
          <w:rFonts w:ascii="Times New Roman" w:hAnsi="Times New Roman" w:cs="Times New Roman"/>
          <w:szCs w:val="21"/>
        </w:rPr>
      </w:pPr>
      <w:r>
        <w:rPr>
          <w:rFonts w:ascii="Times New Roman" w:hAnsi="Times New Roman" w:cs="Times New Roman"/>
          <w:szCs w:val="21"/>
        </w:rPr>
        <w:t>after-dinner game. It has been suggested that makeshift versions of the game were developed</w:t>
      </w:r>
    </w:p>
    <w:p>
      <w:pPr>
        <w:spacing w:line="240" w:lineRule="auto"/>
        <w:rPr>
          <w:rFonts w:ascii="Times New Roman" w:hAnsi="Times New Roman" w:cs="Times New Roman"/>
          <w:szCs w:val="21"/>
        </w:rPr>
      </w:pPr>
      <w:r>
        <w:rPr>
          <w:rFonts w:ascii="Times New Roman" w:hAnsi="Times New Roman" w:cs="Times New Roman"/>
          <w:szCs w:val="21"/>
        </w:rPr>
        <w:t xml:space="preserve">by British military officers in India in around 1860s or 1870s, </w:t>
      </w:r>
      <w:r>
        <w:rPr>
          <w:rFonts w:ascii="Times New Roman" w:hAnsi="Times New Roman" w:cs="Times New Roman"/>
          <w:szCs w:val="21"/>
          <w:u w:val="single"/>
        </w:rPr>
        <w:t xml:space="preserve">   22   </w:t>
      </w:r>
      <w:r>
        <w:rPr>
          <w:rFonts w:ascii="Times New Roman" w:hAnsi="Times New Roman" w:cs="Times New Roman"/>
          <w:szCs w:val="21"/>
        </w:rPr>
        <w:t>brought it back with them. A row of books stood up along the center of the table as a net, two more books</w:t>
      </w:r>
      <w:r>
        <w:rPr>
          <w:rFonts w:ascii="Times New Roman" w:hAnsi="Times New Roman" w:cs="Times New Roman"/>
          <w:szCs w:val="21"/>
          <w:u w:val="single"/>
        </w:rPr>
        <w:t xml:space="preserve">  23   </w:t>
      </w:r>
      <w:r>
        <w:rPr>
          <w:rFonts w:ascii="Times New Roman" w:hAnsi="Times New Roman" w:cs="Times New Roman"/>
          <w:szCs w:val="21"/>
        </w:rPr>
        <w:t>(serve)as rackets and were used to continuously hit a golf-ball.</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It had several different names,</w:t>
      </w:r>
      <w:r>
        <w:rPr>
          <w:rFonts w:ascii="Times New Roman" w:hAnsi="Times New Roman" w:cs="Times New Roman"/>
          <w:szCs w:val="21"/>
          <w:u w:val="single"/>
        </w:rPr>
        <w:t xml:space="preserve">  24    </w:t>
      </w:r>
      <w:r>
        <w:rPr>
          <w:rFonts w:ascii="Times New Roman" w:hAnsi="Times New Roman" w:cs="Times New Roman"/>
          <w:szCs w:val="21"/>
        </w:rPr>
        <w:t>(include)"whiff-whaff. The name ping pong was</w:t>
      </w:r>
    </w:p>
    <w:p>
      <w:pPr>
        <w:spacing w:line="240" w:lineRule="auto"/>
        <w:rPr>
          <w:rFonts w:ascii="Times New Roman" w:hAnsi="Times New Roman" w:cs="Times New Roman"/>
          <w:szCs w:val="21"/>
        </w:rPr>
      </w:pPr>
      <w:r>
        <w:rPr>
          <w:rFonts w:ascii="Times New Roman" w:hAnsi="Times New Roman" w:cs="Times New Roman"/>
          <w:szCs w:val="21"/>
        </w:rPr>
        <w:t xml:space="preserve">in wide use before British manufacturer J. Jaques&amp;Son Ltd trademarked it in 1901. The name ping pong then came to describe the game played using the rather expensive Jaques's equipment. A similar situation arose in the United States, where Jaques sold the rights to the ping pong name to Parker Brothers. Parker Brothers then enforced its trademark </w:t>
      </w:r>
      <w:r>
        <w:rPr>
          <w:rFonts w:ascii="Times New Roman" w:hAnsi="Times New Roman" w:cs="Times New Roman"/>
          <w:color w:val="000000" w:themeColor="text1"/>
          <w:szCs w:val="21"/>
          <w14:textFill>
            <w14:solidFill>
              <w14:schemeClr w14:val="tx1"/>
            </w14:solidFill>
          </w14:textFill>
        </w:rPr>
        <w:t>for the in</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szCs w:val="21"/>
          <w:u w:val="single"/>
        </w:rPr>
        <w:t xml:space="preserve">  25  </w:t>
      </w:r>
      <w:r>
        <w:rPr>
          <w:rFonts w:ascii="Times New Roman" w:hAnsi="Times New Roman" w:cs="Times New Roman"/>
          <w:szCs w:val="21"/>
        </w:rPr>
        <w:t xml:space="preserve">1920s, making </w:t>
      </w:r>
    </w:p>
    <w:p>
      <w:pPr>
        <w:spacing w:line="240" w:lineRule="auto"/>
        <w:rPr>
          <w:rFonts w:ascii="Times New Roman" w:hAnsi="Times New Roman" w:cs="Times New Roman"/>
          <w:szCs w:val="21"/>
        </w:rPr>
      </w:pPr>
      <w:r>
        <w:rPr>
          <w:rFonts w:ascii="Times New Roman" w:hAnsi="Times New Roman" w:cs="Times New Roman"/>
          <w:szCs w:val="21"/>
        </w:rPr>
        <w:t>The various associations change their names to table tennis instead of the</w:t>
      </w:r>
      <w:r>
        <w:rPr>
          <w:rFonts w:ascii="Times New Roman" w:hAnsi="Times New Roman" w:cs="Times New Roman"/>
          <w:szCs w:val="21"/>
          <w:u w:val="single"/>
        </w:rPr>
        <w:t xml:space="preserve">  26   </w:t>
      </w:r>
      <w:r>
        <w:rPr>
          <w:rFonts w:ascii="Times New Roman" w:hAnsi="Times New Roman" w:cs="Times New Roman"/>
          <w:szCs w:val="21"/>
        </w:rPr>
        <w:t>(common)but trademarked term.</w:t>
      </w:r>
    </w:p>
    <w:p>
      <w:pPr>
        <w:spacing w:line="240" w:lineRule="auto"/>
        <w:rPr>
          <w:rFonts w:ascii="Times New Roman" w:hAnsi="Times New Roman" w:cs="Times New Roman"/>
          <w:szCs w:val="21"/>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p>
    <w:p>
      <w:pPr>
        <w:numPr>
          <w:ilvl w:val="0"/>
          <w:numId w:val="1"/>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in which    18</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must</w:t>
      </w:r>
      <w:r>
        <w:rPr>
          <w:rFonts w:ascii="Times New Roman" w:hAnsi="Times New Roman" w:eastAsia="楷体" w:cs="Times New Roman"/>
          <w:color w:val="FF0000"/>
        </w:rPr>
        <w:t xml:space="preserve"> </w:t>
      </w:r>
      <w:r>
        <w:rPr>
          <w:rFonts w:ascii="Times New Roman" w:hAnsi="Times New Roman" w:eastAsia="楷体" w:cs="Times New Roman"/>
          <w:color w:val="FF0000"/>
        </w:rPr>
        <w:tab/>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   19</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so that </w:t>
      </w:r>
      <w:r>
        <w:rPr>
          <w:rFonts w:ascii="Times New Roman" w:hAnsi="Times New Roman" w:eastAsia="楷体" w:cs="Times New Roman"/>
          <w:color w:val="FF0000"/>
        </w:rPr>
        <w:tab/>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20</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giving</w:t>
      </w:r>
      <w:r>
        <w:rPr>
          <w:rFonts w:ascii="Times New Roman" w:hAnsi="Times New Roman" w:eastAsia="楷体" w:cs="Times New Roman"/>
          <w:color w:val="FF0000"/>
        </w:rPr>
        <w:tab/>
      </w:r>
      <w:r>
        <w:rPr>
          <w:rFonts w:ascii="Times New Roman" w:hAnsi="Times New Roman" w:eastAsia="楷体" w:cs="Times New Roman"/>
          <w:color w:val="FF0000"/>
        </w:rPr>
        <w:tab/>
      </w:r>
      <w:r>
        <w:rPr>
          <w:rFonts w:hint="eastAsia" w:ascii="Times New Roman" w:hAnsi="Times New Roman" w:eastAsia="楷体" w:cs="Times New Roman"/>
          <w:color w:val="FF0000"/>
        </w:rPr>
        <w:t>21</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where</w:t>
      </w:r>
      <w:r>
        <w:rPr>
          <w:rFonts w:ascii="Times New Roman" w:hAnsi="Times New Roman" w:eastAsia="楷体" w:cs="Times New Roman"/>
          <w:color w:val="FF0000"/>
        </w:rPr>
        <w:t xml:space="preserve"> </w:t>
      </w:r>
    </w:p>
    <w:p>
      <w:pPr>
        <w:numPr>
          <w:ilvl w:val="0"/>
          <w:numId w:val="1"/>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ab/>
      </w:r>
      <w:r>
        <w:rPr>
          <w:rFonts w:hint="eastAsia" w:ascii="Times New Roman" w:hAnsi="Times New Roman" w:eastAsia="楷体" w:cs="Times New Roman"/>
          <w:color w:val="FF0000"/>
        </w:rPr>
        <w:t>22</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who </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  23</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served      </w:t>
      </w:r>
      <w:r>
        <w:rPr>
          <w:rFonts w:ascii="Times New Roman" w:hAnsi="Times New Roman" w:eastAsia="楷体" w:cs="Times New Roman"/>
          <w:color w:val="FF0000"/>
        </w:rPr>
        <w:t>2</w:t>
      </w:r>
      <w:r>
        <w:rPr>
          <w:rFonts w:hint="eastAsia" w:ascii="Times New Roman" w:hAnsi="Times New Roman" w:eastAsia="楷体" w:cs="Times New Roman"/>
          <w:color w:val="FF0000"/>
        </w:rPr>
        <w:t>4</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including</w:t>
      </w:r>
      <w:r>
        <w:rPr>
          <w:rFonts w:ascii="Times New Roman" w:hAnsi="Times New Roman" w:eastAsia="楷体" w:cs="Times New Roman"/>
          <w:color w:val="FF0000"/>
        </w:rPr>
        <w:tab/>
      </w:r>
      <w:r>
        <w:rPr>
          <w:rFonts w:hint="eastAsia" w:ascii="Times New Roman" w:hAnsi="Times New Roman" w:eastAsia="楷体" w:cs="Times New Roman"/>
          <w:color w:val="FF0000"/>
        </w:rPr>
        <w:t xml:space="preserve"> </w:t>
      </w:r>
      <w:r>
        <w:rPr>
          <w:rFonts w:ascii="Times New Roman" w:hAnsi="Times New Roman" w:eastAsia="楷体" w:cs="Times New Roman"/>
          <w:color w:val="FF0000"/>
        </w:rPr>
        <w:t xml:space="preserve"> 2</w:t>
      </w:r>
      <w:r>
        <w:rPr>
          <w:rFonts w:hint="eastAsia" w:ascii="Times New Roman" w:hAnsi="Times New Roman" w:eastAsia="楷体" w:cs="Times New Roman"/>
          <w:color w:val="FF0000"/>
        </w:rPr>
        <w:t>5</w:t>
      </w:r>
      <w:r>
        <w:rPr>
          <w:rFonts w:ascii="Times New Roman" w:hAnsi="Times New Roman" w:eastAsia="楷体" w:cs="Times New Roman"/>
          <w:color w:val="FF0000"/>
        </w:rPr>
        <w:t>.</w:t>
      </w:r>
      <w:r>
        <w:rPr>
          <w:rFonts w:hint="eastAsia" w:ascii="Times New Roman" w:hAnsi="Times New Roman" w:eastAsia="楷体" w:cs="Times New Roman"/>
          <w:color w:val="FF0000"/>
        </w:rPr>
        <w:t>the</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    26</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more common</w:t>
      </w:r>
    </w:p>
    <w:p>
      <w:pPr>
        <w:adjustRightInd w:val="0"/>
        <w:snapToGrid w:val="0"/>
        <w:spacing w:line="240" w:lineRule="auto"/>
        <w:rPr>
          <w:rFonts w:ascii="Times New Roman" w:hAnsi="Times New Roman" w:eastAsia="楷体" w:cs="Times New Roman"/>
          <w:color w:val="FF0000"/>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【解析】</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17.</w:t>
      </w:r>
      <w:r>
        <w:rPr>
          <w:rFonts w:ascii="Times New Roman" w:hAnsi="Times New Roman" w:eastAsia="楷体" w:cs="Times New Roman"/>
          <w:color w:val="FF0000"/>
        </w:rPr>
        <w:t>考查</w:t>
      </w:r>
      <w:r>
        <w:rPr>
          <w:rFonts w:hint="eastAsia" w:ascii="Times New Roman" w:hAnsi="Times New Roman" w:eastAsia="楷体" w:cs="Times New Roman"/>
          <w:color w:val="FF0000"/>
        </w:rPr>
        <w:t>定语</w:t>
      </w:r>
      <w:r>
        <w:rPr>
          <w:rFonts w:ascii="Times New Roman" w:hAnsi="Times New Roman" w:eastAsia="楷体" w:cs="Times New Roman"/>
          <w:color w:val="FF0000"/>
        </w:rPr>
        <w:t>从句。</w:t>
      </w:r>
      <w:r>
        <w:rPr>
          <w:rFonts w:hint="eastAsia" w:ascii="Times New Roman" w:hAnsi="Times New Roman" w:eastAsia="楷体" w:cs="Times New Roman"/>
          <w:color w:val="FF0000"/>
        </w:rPr>
        <w:t>对sport进行修饰，从句不缺成分，因此考虑关系副词，这里将sport看成抽象地点，用in which。</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18</w:t>
      </w:r>
      <w:r>
        <w:rPr>
          <w:rFonts w:ascii="Times New Roman" w:hAnsi="Times New Roman" w:eastAsia="楷体" w:cs="Times New Roman"/>
          <w:color w:val="FF0000"/>
        </w:rPr>
        <w:t>. 考查</w:t>
      </w:r>
      <w:r>
        <w:rPr>
          <w:rFonts w:hint="eastAsia" w:ascii="Times New Roman" w:hAnsi="Times New Roman" w:eastAsia="楷体" w:cs="Times New Roman"/>
          <w:color w:val="FF0000"/>
        </w:rPr>
        <w:t>情态动词。根据文章意思表示为必须遵守的规则</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19</w:t>
      </w:r>
      <w:r>
        <w:rPr>
          <w:rFonts w:ascii="Times New Roman" w:hAnsi="Times New Roman" w:eastAsia="楷体" w:cs="Times New Roman"/>
          <w:color w:val="FF0000"/>
        </w:rPr>
        <w:t>. 考查</w:t>
      </w:r>
      <w:r>
        <w:rPr>
          <w:rFonts w:hint="eastAsia" w:ascii="Times New Roman" w:hAnsi="Times New Roman" w:eastAsia="楷体" w:cs="Times New Roman"/>
          <w:color w:val="FF0000"/>
        </w:rPr>
        <w:t>状语从句</w:t>
      </w:r>
      <w:r>
        <w:rPr>
          <w:rFonts w:ascii="Times New Roman" w:hAnsi="Times New Roman" w:eastAsia="楷体" w:cs="Times New Roman"/>
          <w:color w:val="FF0000"/>
        </w:rPr>
        <w:t>。</w:t>
      </w:r>
      <w:r>
        <w:rPr>
          <w:rFonts w:hint="eastAsia" w:ascii="Times New Roman" w:hAnsi="Times New Roman" w:eastAsia="楷体" w:cs="Times New Roman"/>
          <w:color w:val="FF0000"/>
        </w:rPr>
        <w:t>此处应该为目的状语从句，所以用so that</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20</w:t>
      </w:r>
      <w:r>
        <w:rPr>
          <w:rFonts w:ascii="Times New Roman" w:hAnsi="Times New Roman" w:eastAsia="楷体" w:cs="Times New Roman"/>
          <w:color w:val="FF0000"/>
        </w:rPr>
        <w:t>. 考查</w:t>
      </w:r>
      <w:r>
        <w:rPr>
          <w:rFonts w:hint="eastAsia" w:ascii="Times New Roman" w:hAnsi="Times New Roman" w:eastAsia="楷体" w:cs="Times New Roman"/>
          <w:color w:val="FF0000"/>
        </w:rPr>
        <w:t>非谓语动词。此处用ing形式做伴随状语。</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1</w:t>
      </w:r>
      <w:r>
        <w:rPr>
          <w:rFonts w:ascii="Times New Roman" w:hAnsi="Times New Roman" w:eastAsia="楷体" w:cs="Times New Roman"/>
          <w:color w:val="FF0000"/>
        </w:rPr>
        <w:t>. 考查</w:t>
      </w:r>
      <w:r>
        <w:rPr>
          <w:rFonts w:hint="eastAsia" w:ascii="Times New Roman" w:hAnsi="Times New Roman" w:eastAsia="楷体" w:cs="Times New Roman"/>
          <w:color w:val="FF0000"/>
        </w:rPr>
        <w:t>定语从句。此处为非限定性定语从句，从句不缺成分，且先行词为地点，因此答案用where.</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2</w:t>
      </w:r>
      <w:r>
        <w:rPr>
          <w:rFonts w:ascii="Times New Roman" w:hAnsi="Times New Roman" w:eastAsia="楷体" w:cs="Times New Roman"/>
          <w:color w:val="FF0000"/>
        </w:rPr>
        <w:t>. 考查</w:t>
      </w:r>
      <w:r>
        <w:rPr>
          <w:rFonts w:hint="eastAsia" w:ascii="Times New Roman" w:hAnsi="Times New Roman" w:eastAsia="楷体" w:cs="Times New Roman"/>
          <w:color w:val="FF0000"/>
        </w:rPr>
        <w:t>定语从句.根据题意，非限定性定语从句缺主语，且先行词为人，所以选用who</w:t>
      </w:r>
      <w:r>
        <w:rPr>
          <w:rFonts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3</w:t>
      </w:r>
      <w:r>
        <w:rPr>
          <w:rFonts w:ascii="Times New Roman" w:hAnsi="Times New Roman" w:eastAsia="楷体" w:cs="Times New Roman"/>
          <w:color w:val="FF0000"/>
        </w:rPr>
        <w:t>. 考查</w:t>
      </w:r>
      <w:r>
        <w:rPr>
          <w:rFonts w:hint="eastAsia" w:ascii="Times New Roman" w:hAnsi="Times New Roman" w:eastAsia="楷体" w:cs="Times New Roman"/>
          <w:color w:val="FF0000"/>
        </w:rPr>
        <w:t>非谓语。Books跟serve之间应该为被动关系，因此选用过去分词。</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4</w:t>
      </w:r>
      <w:r>
        <w:rPr>
          <w:rFonts w:ascii="Times New Roman" w:hAnsi="Times New Roman" w:eastAsia="楷体" w:cs="Times New Roman"/>
          <w:color w:val="FF0000"/>
        </w:rPr>
        <w:t>. 考查</w:t>
      </w:r>
      <w:r>
        <w:rPr>
          <w:rFonts w:hint="eastAsia" w:ascii="Times New Roman" w:hAnsi="Times New Roman" w:eastAsia="楷体" w:cs="Times New Roman"/>
          <w:color w:val="FF0000"/>
        </w:rPr>
        <w:t>非谓语。主句后用逗号隔开，后半部分不能为句子，因此选择介词短语形式。</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2</w:t>
      </w:r>
      <w:r>
        <w:rPr>
          <w:rFonts w:hint="eastAsia" w:ascii="Times New Roman" w:hAnsi="Times New Roman" w:eastAsia="楷体" w:cs="Times New Roman"/>
          <w:color w:val="FF0000"/>
        </w:rPr>
        <w:t>5</w:t>
      </w:r>
      <w:r>
        <w:rPr>
          <w:rFonts w:ascii="Times New Roman" w:hAnsi="Times New Roman" w:eastAsia="楷体" w:cs="Times New Roman"/>
          <w:color w:val="FF0000"/>
        </w:rPr>
        <w:t>. 考查</w:t>
      </w:r>
      <w:r>
        <w:rPr>
          <w:rFonts w:hint="eastAsia" w:ascii="Times New Roman" w:hAnsi="Times New Roman" w:eastAsia="楷体" w:cs="Times New Roman"/>
          <w:color w:val="FF0000"/>
        </w:rPr>
        <w:t>冠词。此处根据句意，应该为特指。</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26</w:t>
      </w:r>
      <w:r>
        <w:rPr>
          <w:rFonts w:ascii="Times New Roman" w:hAnsi="Times New Roman" w:eastAsia="楷体" w:cs="Times New Roman"/>
          <w:color w:val="FF0000"/>
        </w:rPr>
        <w:t>. 考查形容词比较级。前后句暗含比较，</w:t>
      </w:r>
      <w:r>
        <w:rPr>
          <w:rFonts w:hint="eastAsia" w:ascii="Times New Roman" w:hAnsi="Times New Roman" w:eastAsia="楷体" w:cs="Times New Roman"/>
          <w:color w:val="FF0000"/>
        </w:rPr>
        <w:t>因此选用比较级形式</w:t>
      </w:r>
      <w:r>
        <w:rPr>
          <w:rFonts w:ascii="Times New Roman" w:hAnsi="Times New Roman" w:eastAsia="楷体" w:cs="Times New Roman"/>
          <w:color w:val="FF0000"/>
        </w:rPr>
        <w:t>。</w:t>
      </w:r>
    </w:p>
    <w:p>
      <w:pPr>
        <w:spacing w:line="240" w:lineRule="auto"/>
        <w:rPr>
          <w:rFonts w:ascii="Times New Roman" w:hAnsi="Times New Roman" w:cs="Times New Roman"/>
          <w:szCs w:val="21"/>
        </w:rPr>
      </w:pPr>
    </w:p>
    <w:p>
      <w:pPr>
        <w:spacing w:line="240" w:lineRule="auto"/>
        <w:rPr>
          <w:rFonts w:ascii="Times New Roman" w:hAnsi="Times New Roman" w:cs="Times New Roman"/>
          <w:szCs w:val="21"/>
        </w:rPr>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B  (10分)</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Complete the passage with the words in the box. Each word can only be used once. Note that there is one word more than you need.</w:t>
      </w:r>
    </w:p>
    <w:p>
      <w:pPr>
        <w:widowControl/>
        <w:autoSpaceDE w:val="0"/>
        <w:autoSpaceDN w:val="0"/>
        <w:spacing w:after="156" w:afterLines="50" w:line="240" w:lineRule="auto"/>
        <w:rPr>
          <w:rFonts w:ascii="Times New Roman" w:hAnsi="Times New Roman"/>
          <w:i/>
          <w:kern w:val="0"/>
          <w:szCs w:val="21"/>
          <w:lang w:eastAsia="en-US"/>
        </w:rPr>
      </w:pPr>
    </w:p>
    <w:tbl>
      <w:tblPr>
        <w:tblStyle w:val="6"/>
        <w:tblW w:w="8585" w:type="dxa"/>
        <w:tblInd w:w="34"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54"/>
        <w:gridCol w:w="1588"/>
        <w:gridCol w:w="1588"/>
        <w:gridCol w:w="1588"/>
        <w:gridCol w:w="226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1554"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A. additional</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B. academic</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C. balance</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D. options</w:t>
            </w:r>
          </w:p>
        </w:tc>
        <w:tc>
          <w:tcPr>
            <w:tcW w:w="2267"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E. highlight</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1554"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F. particular</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G. involved</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H. related</w:t>
            </w:r>
          </w:p>
        </w:tc>
        <w:tc>
          <w:tcPr>
            <w:tcW w:w="1588"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I. thought</w:t>
            </w:r>
          </w:p>
        </w:tc>
        <w:tc>
          <w:tcPr>
            <w:tcW w:w="2267"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J. presentation</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Ex>
        <w:tc>
          <w:tcPr>
            <w:tcW w:w="1554" w:type="dxa"/>
          </w:tcPr>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K. position</w:t>
            </w:r>
          </w:p>
        </w:tc>
        <w:tc>
          <w:tcPr>
            <w:tcW w:w="1588" w:type="dxa"/>
          </w:tcPr>
          <w:p>
            <w:pPr>
              <w:tabs>
                <w:tab w:val="left" w:pos="360"/>
                <w:tab w:val="left" w:pos="2520"/>
                <w:tab w:val="left" w:pos="4500"/>
                <w:tab w:val="left" w:pos="6660"/>
              </w:tabs>
              <w:spacing w:line="240" w:lineRule="auto"/>
              <w:rPr>
                <w:rFonts w:ascii="Times New Roman" w:hAnsi="Times New Roman"/>
                <w:szCs w:val="21"/>
              </w:rPr>
            </w:pPr>
          </w:p>
        </w:tc>
        <w:tc>
          <w:tcPr>
            <w:tcW w:w="1588" w:type="dxa"/>
          </w:tcPr>
          <w:p>
            <w:pPr>
              <w:tabs>
                <w:tab w:val="left" w:pos="360"/>
                <w:tab w:val="left" w:pos="2520"/>
                <w:tab w:val="left" w:pos="4500"/>
                <w:tab w:val="left" w:pos="6660"/>
              </w:tabs>
              <w:spacing w:line="240" w:lineRule="auto"/>
              <w:rPr>
                <w:rFonts w:ascii="Times New Roman" w:hAnsi="Times New Roman"/>
                <w:szCs w:val="21"/>
              </w:rPr>
            </w:pPr>
          </w:p>
        </w:tc>
        <w:tc>
          <w:tcPr>
            <w:tcW w:w="1588" w:type="dxa"/>
          </w:tcPr>
          <w:p>
            <w:pPr>
              <w:tabs>
                <w:tab w:val="left" w:pos="360"/>
                <w:tab w:val="left" w:pos="2520"/>
                <w:tab w:val="left" w:pos="4500"/>
                <w:tab w:val="left" w:pos="6660"/>
              </w:tabs>
              <w:spacing w:line="240" w:lineRule="auto"/>
              <w:rPr>
                <w:rFonts w:ascii="Times New Roman" w:hAnsi="Times New Roman"/>
                <w:szCs w:val="21"/>
              </w:rPr>
            </w:pPr>
          </w:p>
        </w:tc>
        <w:tc>
          <w:tcPr>
            <w:tcW w:w="2267" w:type="dxa"/>
          </w:tcPr>
          <w:p>
            <w:pPr>
              <w:tabs>
                <w:tab w:val="left" w:pos="360"/>
                <w:tab w:val="left" w:pos="2520"/>
                <w:tab w:val="left" w:pos="4500"/>
                <w:tab w:val="left" w:pos="6660"/>
              </w:tabs>
              <w:spacing w:line="240" w:lineRule="auto"/>
              <w:rPr>
                <w:rFonts w:ascii="Times New Roman" w:hAnsi="Times New Roman"/>
                <w:szCs w:val="21"/>
              </w:rPr>
            </w:pPr>
          </w:p>
        </w:tc>
      </w:tr>
    </w:tbl>
    <w:p>
      <w:pPr>
        <w:tabs>
          <w:tab w:val="left" w:pos="360"/>
          <w:tab w:val="left" w:pos="2520"/>
          <w:tab w:val="left" w:pos="4500"/>
          <w:tab w:val="left" w:pos="6660"/>
        </w:tabs>
        <w:spacing w:before="156" w:beforeLines="50" w:line="240" w:lineRule="auto"/>
        <w:rPr>
          <w:rFonts w:ascii="Times New Roman" w:hAnsi="Times New Roman"/>
          <w:szCs w:val="21"/>
        </w:rPr>
      </w:pPr>
      <w:r>
        <w:rPr>
          <w:rFonts w:ascii="Times New Roman" w:hAnsi="Times New Roman"/>
          <w:szCs w:val="21"/>
        </w:rPr>
        <w:tab/>
      </w:r>
      <w:r>
        <w:rPr>
          <w:rFonts w:ascii="Times New Roman" w:hAnsi="Times New Roman"/>
          <w:szCs w:val="21"/>
        </w:rPr>
        <w:t xml:space="preserve">Job seekers should know the rules of labor market before they try to find a proper job. Most career organizations </w:t>
      </w:r>
      <w:r>
        <w:rPr>
          <w:rFonts w:ascii="Times New Roman" w:hAnsi="Times New Roman"/>
          <w:szCs w:val="21"/>
          <w:u w:val="single"/>
        </w:rPr>
        <w:t xml:space="preserve">  </w:t>
      </w:r>
      <w:r>
        <w:rPr>
          <w:rFonts w:hint="eastAsia" w:ascii="Times New Roman" w:hAnsi="Times New Roman"/>
          <w:szCs w:val="21"/>
          <w:u w:val="single"/>
        </w:rPr>
        <w:t>27</w:t>
      </w:r>
      <w:r>
        <w:rPr>
          <w:rFonts w:ascii="Times New Roman" w:hAnsi="Times New Roman"/>
          <w:szCs w:val="21"/>
          <w:u w:val="single"/>
        </w:rPr>
        <w:t xml:space="preserve">  </w:t>
      </w:r>
      <w:r>
        <w:rPr>
          <w:rFonts w:ascii="Times New Roman" w:hAnsi="Times New Roman"/>
          <w:szCs w:val="21"/>
        </w:rPr>
        <w:t xml:space="preserve"> three stages for graduates to follow the process of securing a suitable career: recognizing abilities, matching these to available jobs and presenting them well to possible employers. </w:t>
      </w:r>
    </w:p>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ab/>
      </w:r>
      <w:r>
        <w:rPr>
          <w:rFonts w:ascii="Times New Roman" w:hAnsi="Times New Roman"/>
          <w:szCs w:val="21"/>
        </w:rPr>
        <w:t xml:space="preserve">Job seekers have to make a careful assessment of their abilities. One area of assessment should be of their </w:t>
      </w:r>
      <w:r>
        <w:rPr>
          <w:rFonts w:ascii="Times New Roman" w:hAnsi="Times New Roman"/>
          <w:szCs w:val="21"/>
          <w:u w:val="single"/>
        </w:rPr>
        <w:t xml:space="preserve">  </w:t>
      </w:r>
      <w:r>
        <w:rPr>
          <w:rFonts w:hint="eastAsia" w:ascii="Times New Roman" w:hAnsi="Times New Roman"/>
          <w:szCs w:val="21"/>
          <w:u w:val="single"/>
        </w:rPr>
        <w:t>28</w:t>
      </w:r>
      <w:r>
        <w:rPr>
          <w:rFonts w:ascii="Times New Roman" w:hAnsi="Times New Roman"/>
          <w:szCs w:val="21"/>
          <w:u w:val="single"/>
        </w:rPr>
        <w:t xml:space="preserve">  </w:t>
      </w:r>
      <w:r>
        <w:rPr>
          <w:rFonts w:ascii="Times New Roman" w:hAnsi="Times New Roman"/>
          <w:szCs w:val="21"/>
        </w:rPr>
        <w:t xml:space="preserve"> qualifications, which include special skills within their subject area. Graduates should also consider their own values and attitudes. An honest assessment of personal interests and abilities such as creative skills, or skills acquired from work experience, should also be given careful </w:t>
      </w:r>
      <w:r>
        <w:rPr>
          <w:rFonts w:ascii="Times New Roman" w:hAnsi="Times New Roman"/>
          <w:szCs w:val="21"/>
          <w:u w:val="single"/>
        </w:rPr>
        <w:t xml:space="preserve">  </w:t>
      </w:r>
      <w:r>
        <w:rPr>
          <w:rFonts w:hint="eastAsia" w:ascii="Times New Roman" w:hAnsi="Times New Roman"/>
          <w:szCs w:val="21"/>
          <w:u w:val="single"/>
        </w:rPr>
        <w:t>29</w:t>
      </w:r>
      <w:r>
        <w:rPr>
          <w:rFonts w:ascii="Times New Roman" w:hAnsi="Times New Roman"/>
          <w:szCs w:val="21"/>
          <w:u w:val="single"/>
        </w:rPr>
        <w:t xml:space="preserve">  </w:t>
      </w:r>
      <w:r>
        <w:rPr>
          <w:rFonts w:ascii="Times New Roman" w:hAnsi="Times New Roman"/>
          <w:szCs w:val="21"/>
        </w:rPr>
        <w:t>.</w:t>
      </w:r>
    </w:p>
    <w:p>
      <w:pPr>
        <w:tabs>
          <w:tab w:val="left" w:pos="360"/>
          <w:tab w:val="left" w:pos="2520"/>
          <w:tab w:val="left" w:pos="4500"/>
          <w:tab w:val="left" w:pos="6660"/>
        </w:tabs>
        <w:spacing w:line="240" w:lineRule="auto"/>
        <w:rPr>
          <w:rFonts w:ascii="Times New Roman" w:hAnsi="Times New Roman"/>
          <w:szCs w:val="21"/>
        </w:rPr>
      </w:pPr>
      <w:r>
        <w:rPr>
          <w:rFonts w:ascii="Times New Roman" w:hAnsi="Times New Roman"/>
          <w:szCs w:val="21"/>
        </w:rPr>
        <w:t xml:space="preserve">    The second stage is to study the opportunities which are available for employment. To do this, graduates can study job and </w:t>
      </w:r>
      <w:r>
        <w:rPr>
          <w:rFonts w:ascii="Times New Roman" w:hAnsi="Times New Roman"/>
          <w:szCs w:val="21"/>
          <w:u w:val="single"/>
        </w:rPr>
        <w:t xml:space="preserve">  </w:t>
      </w:r>
      <w:r>
        <w:rPr>
          <w:rFonts w:hint="eastAsia" w:ascii="Times New Roman" w:hAnsi="Times New Roman"/>
          <w:szCs w:val="21"/>
          <w:u w:val="single"/>
        </w:rPr>
        <w:t>30</w:t>
      </w:r>
      <w:r>
        <w:rPr>
          <w:rFonts w:ascii="Times New Roman" w:hAnsi="Times New Roman"/>
          <w:szCs w:val="21"/>
          <w:u w:val="single"/>
        </w:rPr>
        <w:t xml:space="preserve">  </w:t>
      </w:r>
      <w:r>
        <w:rPr>
          <w:rFonts w:ascii="Times New Roman" w:hAnsi="Times New Roman"/>
          <w:szCs w:val="21"/>
        </w:rPr>
        <w:t xml:space="preserve"> information in newspapers, or they can pay a visit to a careers office, write to friends or relatives who may already be </w:t>
      </w:r>
      <w:r>
        <w:rPr>
          <w:rFonts w:ascii="Times New Roman" w:hAnsi="Times New Roman"/>
          <w:szCs w:val="21"/>
          <w:u w:val="single"/>
        </w:rPr>
        <w:t xml:space="preserve">  </w:t>
      </w:r>
      <w:r>
        <w:rPr>
          <w:rFonts w:hint="eastAsia" w:ascii="Times New Roman" w:hAnsi="Times New Roman"/>
          <w:szCs w:val="21"/>
          <w:u w:val="single"/>
        </w:rPr>
        <w:t>31</w:t>
      </w:r>
      <w:r>
        <w:rPr>
          <w:rFonts w:ascii="Times New Roman" w:hAnsi="Times New Roman"/>
          <w:szCs w:val="21"/>
          <w:u w:val="single"/>
        </w:rPr>
        <w:t xml:space="preserve">  </w:t>
      </w:r>
      <w:r>
        <w:rPr>
          <w:rFonts w:ascii="Times New Roman" w:hAnsi="Times New Roman"/>
          <w:szCs w:val="21"/>
        </w:rPr>
        <w:t xml:space="preserve"> in a particular profession. After studying all the various </w:t>
      </w:r>
      <w:r>
        <w:rPr>
          <w:rFonts w:ascii="Times New Roman" w:hAnsi="Times New Roman"/>
          <w:szCs w:val="21"/>
          <w:u w:val="single"/>
        </w:rPr>
        <w:t xml:space="preserve">  </w:t>
      </w:r>
      <w:r>
        <w:rPr>
          <w:rFonts w:hint="eastAsia" w:ascii="Times New Roman" w:hAnsi="Times New Roman"/>
          <w:szCs w:val="21"/>
          <w:u w:val="single"/>
        </w:rPr>
        <w:t>32</w:t>
      </w:r>
      <w:r>
        <w:rPr>
          <w:rFonts w:ascii="Times New Roman" w:hAnsi="Times New Roman"/>
          <w:szCs w:val="21"/>
          <w:u w:val="single"/>
        </w:rPr>
        <w:t xml:space="preserve">  </w:t>
      </w:r>
      <w:r>
        <w:rPr>
          <w:rFonts w:ascii="Times New Roman" w:hAnsi="Times New Roman"/>
          <w:szCs w:val="21"/>
        </w:rPr>
        <w:t>, they should be in a position to make informed comparisons between various careers.</w:t>
      </w:r>
    </w:p>
    <w:p>
      <w:pPr>
        <w:tabs>
          <w:tab w:val="left" w:pos="360"/>
          <w:tab w:val="left" w:pos="2520"/>
          <w:tab w:val="left" w:pos="4500"/>
          <w:tab w:val="left" w:pos="6660"/>
        </w:tabs>
        <w:spacing w:line="240" w:lineRule="auto"/>
        <w:ind w:firstLine="420"/>
        <w:rPr>
          <w:rFonts w:ascii="Times New Roman" w:hAnsi="Times New Roman"/>
          <w:szCs w:val="21"/>
        </w:rPr>
      </w:pPr>
      <w:r>
        <w:rPr>
          <w:rFonts w:ascii="Times New Roman" w:hAnsi="Times New Roman"/>
          <w:szCs w:val="21"/>
        </w:rPr>
        <w:t xml:space="preserve">Good personal </w:t>
      </w:r>
      <w:r>
        <w:rPr>
          <w:rFonts w:ascii="Times New Roman" w:hAnsi="Times New Roman"/>
          <w:szCs w:val="21"/>
          <w:u w:val="single"/>
        </w:rPr>
        <w:t xml:space="preserve">  </w:t>
      </w:r>
      <w:r>
        <w:rPr>
          <w:rFonts w:hint="eastAsia" w:ascii="Times New Roman" w:hAnsi="Times New Roman"/>
          <w:szCs w:val="21"/>
          <w:u w:val="single"/>
        </w:rPr>
        <w:t>33</w:t>
      </w:r>
      <w:r>
        <w:rPr>
          <w:rFonts w:ascii="Times New Roman" w:hAnsi="Times New Roman"/>
          <w:szCs w:val="21"/>
          <w:u w:val="single"/>
        </w:rPr>
        <w:t xml:space="preserve">  </w:t>
      </w:r>
      <w:r>
        <w:rPr>
          <w:rFonts w:ascii="Times New Roman" w:hAnsi="Times New Roman"/>
          <w:szCs w:val="21"/>
        </w:rPr>
        <w:t xml:space="preserve"> is essential in the search for a good career. Job application forms should be filled in carefully and correctly, without grammar of spelling errors. They should </w:t>
      </w:r>
      <w:r>
        <w:rPr>
          <w:rFonts w:ascii="Times New Roman" w:hAnsi="Times New Roman"/>
          <w:spacing w:val="2"/>
          <w:szCs w:val="21"/>
        </w:rPr>
        <w:t xml:space="preserve">also prepare properly by finding out all they can about the possible employer. When </w:t>
      </w:r>
      <w:r>
        <w:rPr>
          <w:rFonts w:ascii="Times New Roman" w:hAnsi="Times New Roman"/>
          <w:spacing w:val="2"/>
          <w:szCs w:val="21"/>
          <w:u w:val="single"/>
        </w:rPr>
        <w:t xml:space="preserve">  </w:t>
      </w:r>
      <w:r>
        <w:rPr>
          <w:rFonts w:hint="eastAsia" w:ascii="Times New Roman" w:hAnsi="Times New Roman"/>
          <w:spacing w:val="2"/>
          <w:szCs w:val="21"/>
          <w:u w:val="single"/>
        </w:rPr>
        <w:t>34</w:t>
      </w:r>
      <w:r>
        <w:rPr>
          <w:rFonts w:ascii="Times New Roman" w:hAnsi="Times New Roman"/>
          <w:spacing w:val="2"/>
          <w:szCs w:val="21"/>
          <w:u w:val="single"/>
        </w:rPr>
        <w:t xml:space="preserve">  </w:t>
      </w:r>
      <w:r>
        <w:rPr>
          <w:rFonts w:ascii="Times New Roman" w:hAnsi="Times New Roman"/>
          <w:szCs w:val="21"/>
          <w:u w:val="single"/>
        </w:rPr>
        <w:br w:type="textWrapping"/>
      </w:r>
      <w:r>
        <w:rPr>
          <w:rFonts w:ascii="Times New Roman" w:hAnsi="Times New Roman"/>
          <w:szCs w:val="21"/>
        </w:rPr>
        <w:t xml:space="preserve">information is asked for, job seekers should describe their abilities and work experience in more depth, as well as </w:t>
      </w:r>
      <w:r>
        <w:rPr>
          <w:rFonts w:ascii="Times New Roman" w:hAnsi="Times New Roman"/>
          <w:szCs w:val="21"/>
          <w:u w:val="single"/>
        </w:rPr>
        <w:t xml:space="preserve">  </w:t>
      </w:r>
      <w:r>
        <w:rPr>
          <w:rFonts w:hint="eastAsia" w:ascii="Times New Roman" w:hAnsi="Times New Roman"/>
          <w:szCs w:val="21"/>
          <w:u w:val="single"/>
        </w:rPr>
        <w:t>35</w:t>
      </w:r>
      <w:r>
        <w:rPr>
          <w:rFonts w:ascii="Times New Roman" w:hAnsi="Times New Roman"/>
          <w:szCs w:val="21"/>
          <w:u w:val="single"/>
        </w:rPr>
        <w:t xml:space="preserve">  </w:t>
      </w:r>
      <w:r>
        <w:rPr>
          <w:rFonts w:ascii="Times New Roman" w:hAnsi="Times New Roman"/>
          <w:szCs w:val="21"/>
        </w:rPr>
        <w:t xml:space="preserve"> their own abilities with the employer’s needs, explain why they are interested in a career with the </w:t>
      </w:r>
      <w:r>
        <w:rPr>
          <w:rFonts w:ascii="Times New Roman" w:hAnsi="Times New Roman"/>
          <w:szCs w:val="21"/>
          <w:u w:val="single"/>
        </w:rPr>
        <w:t xml:space="preserve">  </w:t>
      </w:r>
      <w:r>
        <w:rPr>
          <w:rFonts w:hint="eastAsia" w:ascii="Times New Roman" w:hAnsi="Times New Roman"/>
          <w:szCs w:val="21"/>
          <w:u w:val="single"/>
        </w:rPr>
        <w:t>36</w:t>
      </w:r>
      <w:r>
        <w:rPr>
          <w:rFonts w:ascii="Times New Roman" w:hAnsi="Times New Roman"/>
          <w:szCs w:val="21"/>
          <w:u w:val="single"/>
        </w:rPr>
        <w:t xml:space="preserve">  </w:t>
      </w:r>
      <w:r>
        <w:rPr>
          <w:rFonts w:ascii="Times New Roman" w:hAnsi="Times New Roman"/>
          <w:szCs w:val="21"/>
        </w:rPr>
        <w:t xml:space="preserve"> company and try to show that they already know something about the company and its activities. Interviewees should try to give positive answers and not be afraid of asking questions about anything they are unsure about.</w:t>
      </w:r>
    </w:p>
    <w:p>
      <w:pPr>
        <w:tabs>
          <w:tab w:val="left" w:pos="360"/>
          <w:tab w:val="left" w:pos="2520"/>
          <w:tab w:val="left" w:pos="4500"/>
          <w:tab w:val="left" w:pos="6660"/>
        </w:tabs>
        <w:spacing w:line="240" w:lineRule="auto"/>
        <w:ind w:firstLine="420"/>
        <w:rPr>
          <w:rFonts w:ascii="Times New Roman" w:hAnsi="Times New Roman"/>
          <w:szCs w:val="21"/>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r>
        <w:rPr>
          <w:rFonts w:hint="eastAsia" w:ascii="Times New Roman" w:hAnsi="Times New Roman" w:eastAsia="楷体" w:cs="Times New Roman"/>
          <w:color w:val="FF0000"/>
        </w:rPr>
        <w:t>27</w:t>
      </w:r>
      <w:r>
        <w:rPr>
          <w:rFonts w:ascii="Times New Roman" w:hAnsi="Times New Roman" w:eastAsia="楷体" w:cs="Times New Roman"/>
          <w:color w:val="FF0000"/>
        </w:rPr>
        <w:t>-3</w:t>
      </w:r>
      <w:r>
        <w:rPr>
          <w:rFonts w:hint="eastAsia" w:ascii="Times New Roman" w:hAnsi="Times New Roman" w:eastAsia="楷体" w:cs="Times New Roman"/>
          <w:color w:val="FF0000"/>
        </w:rPr>
        <w:t>1</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EBIKG</w:t>
      </w:r>
      <w:r>
        <w:rPr>
          <w:rFonts w:ascii="Times New Roman" w:hAnsi="Times New Roman" w:eastAsia="楷体" w:cs="Times New Roman"/>
          <w:color w:val="FF0000"/>
        </w:rPr>
        <w:t xml:space="preserve">  3</w:t>
      </w:r>
      <w:r>
        <w:rPr>
          <w:rFonts w:hint="eastAsia" w:ascii="Times New Roman" w:hAnsi="Times New Roman" w:eastAsia="楷体" w:cs="Times New Roman"/>
          <w:color w:val="FF0000"/>
        </w:rPr>
        <w:t>2</w:t>
      </w:r>
      <w:r>
        <w:rPr>
          <w:rFonts w:ascii="Times New Roman" w:hAnsi="Times New Roman" w:eastAsia="楷体" w:cs="Times New Roman"/>
          <w:color w:val="FF0000"/>
        </w:rPr>
        <w:t>-</w:t>
      </w:r>
      <w:r>
        <w:rPr>
          <w:rFonts w:hint="eastAsia" w:ascii="Times New Roman" w:hAnsi="Times New Roman" w:eastAsia="楷体" w:cs="Times New Roman"/>
          <w:color w:val="FF0000"/>
        </w:rPr>
        <w:t>36 DJACF</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【解析】</w:t>
      </w:r>
    </w:p>
    <w:p>
      <w:pPr>
        <w:numPr>
          <w:ilvl w:val="0"/>
          <w:numId w:val="2"/>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动</w:t>
      </w:r>
      <w:r>
        <w:rPr>
          <w:rFonts w:ascii="Times New Roman" w:hAnsi="Times New Roman" w:eastAsia="楷体" w:cs="Times New Roman"/>
          <w:color w:val="FF0000"/>
        </w:rPr>
        <w:t>词。</w:t>
      </w:r>
      <w:r>
        <w:rPr>
          <w:rFonts w:hint="eastAsia" w:ascii="Times New Roman" w:hAnsi="Times New Roman" w:eastAsia="楷体" w:cs="Times New Roman"/>
          <w:color w:val="FF0000"/>
        </w:rPr>
        <w:t>此处应选择谓语动词，整篇文章采用一般现在时，并且主语为复数，选择动词原形，结合题意</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w:t>
      </w:r>
      <w:r>
        <w:rPr>
          <w:rFonts w:ascii="Times New Roman" w:hAnsi="Times New Roman" w:eastAsia="楷体" w:cs="Times New Roman"/>
          <w:color w:val="FF0000"/>
        </w:rPr>
        <w:t>选择</w:t>
      </w:r>
      <w:r>
        <w:rPr>
          <w:rFonts w:hint="eastAsia" w:ascii="Times New Roman" w:hAnsi="Times New Roman" w:eastAsia="楷体" w:cs="Times New Roman"/>
          <w:color w:val="FF0000"/>
        </w:rPr>
        <w:t>E</w:t>
      </w:r>
      <w:r>
        <w:rPr>
          <w:rFonts w:ascii="Times New Roman" w:hAnsi="Times New Roman" w:eastAsia="楷体" w:cs="Times New Roman"/>
          <w:color w:val="FF0000"/>
        </w:rPr>
        <w:t xml:space="preserve">项。 </w:t>
      </w:r>
    </w:p>
    <w:p>
      <w:pPr>
        <w:numPr>
          <w:ilvl w:val="0"/>
          <w:numId w:val="2"/>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形容</w:t>
      </w:r>
      <w:r>
        <w:rPr>
          <w:rFonts w:ascii="Times New Roman" w:hAnsi="Times New Roman" w:eastAsia="楷体" w:cs="Times New Roman"/>
          <w:color w:val="FF0000"/>
        </w:rPr>
        <w:t>词。</w:t>
      </w:r>
      <w:r>
        <w:rPr>
          <w:rFonts w:hint="eastAsia" w:ascii="Times New Roman" w:hAnsi="Times New Roman" w:eastAsia="楷体" w:cs="Times New Roman"/>
          <w:color w:val="FF0000"/>
        </w:rPr>
        <w:t>从后文</w:t>
      </w:r>
      <w:r>
        <w:rPr>
          <w:rFonts w:ascii="Times New Roman" w:hAnsi="Times New Roman"/>
          <w:color w:val="FF0000"/>
          <w:szCs w:val="21"/>
        </w:rPr>
        <w:t>which include special skills within their subject area</w:t>
      </w:r>
      <w:r>
        <w:rPr>
          <w:rFonts w:hint="eastAsia" w:ascii="Times New Roman" w:hAnsi="Times New Roman"/>
          <w:color w:val="FF0000"/>
          <w:szCs w:val="21"/>
        </w:rPr>
        <w:t>可知为学业上的相关证书。</w:t>
      </w:r>
      <w:r>
        <w:rPr>
          <w:rFonts w:ascii="Times New Roman" w:hAnsi="Times New Roman" w:eastAsia="楷体" w:cs="Times New Roman"/>
          <w:color w:val="FF0000"/>
        </w:rPr>
        <w:t>选择</w:t>
      </w:r>
      <w:r>
        <w:rPr>
          <w:rFonts w:hint="eastAsia" w:ascii="Times New Roman" w:hAnsi="Times New Roman" w:eastAsia="楷体" w:cs="Times New Roman"/>
          <w:color w:val="FF0000"/>
        </w:rPr>
        <w:t>B</w:t>
      </w:r>
      <w:r>
        <w:rPr>
          <w:rFonts w:ascii="Times New Roman" w:hAnsi="Times New Roman" w:eastAsia="楷体" w:cs="Times New Roman"/>
          <w:color w:val="FF0000"/>
        </w:rPr>
        <w:t>项。</w:t>
      </w:r>
    </w:p>
    <w:p>
      <w:pPr>
        <w:numPr>
          <w:ilvl w:val="0"/>
          <w:numId w:val="2"/>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hint="eastAsia" w:ascii="Times New Roman" w:hAnsi="Times New Roman" w:eastAsia="楷体" w:cs="Times New Roman"/>
          <w:color w:val="FF0000"/>
        </w:rPr>
        <w:t>从后文</w:t>
      </w:r>
      <w:r>
        <w:rPr>
          <w:rFonts w:ascii="Times New Roman" w:hAnsi="Times New Roman"/>
          <w:color w:val="FF0000"/>
          <w:szCs w:val="21"/>
        </w:rPr>
        <w:t>should also be given careful</w:t>
      </w:r>
      <w:r>
        <w:rPr>
          <w:rFonts w:hint="eastAsia" w:ascii="Times New Roman" w:hAnsi="Times New Roman"/>
          <w:color w:val="FF0000"/>
          <w:szCs w:val="21"/>
        </w:rPr>
        <w:t>可知应选择名词，结合文章意思，应该为仔细的思考符合文章大意。</w:t>
      </w:r>
      <w:r>
        <w:rPr>
          <w:rFonts w:ascii="Times New Roman" w:hAnsi="Times New Roman" w:eastAsia="楷体" w:cs="Times New Roman"/>
          <w:color w:val="FF0000"/>
        </w:rPr>
        <w:t>选择</w:t>
      </w:r>
      <w:r>
        <w:rPr>
          <w:rFonts w:hint="eastAsia" w:ascii="Times New Roman" w:hAnsi="Times New Roman" w:eastAsia="楷体" w:cs="Times New Roman"/>
          <w:color w:val="FF0000"/>
        </w:rPr>
        <w:t>I</w:t>
      </w:r>
      <w:r>
        <w:rPr>
          <w:rFonts w:ascii="Times New Roman" w:hAnsi="Times New Roman" w:eastAsia="楷体" w:cs="Times New Roman"/>
          <w:color w:val="FF0000"/>
        </w:rPr>
        <w:t>项。</w:t>
      </w:r>
    </w:p>
    <w:p>
      <w:pPr>
        <w:numPr>
          <w:ilvl w:val="0"/>
          <w:numId w:val="2"/>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hint="eastAsia" w:ascii="Times New Roman" w:hAnsi="Times New Roman" w:eastAsia="楷体" w:cs="Times New Roman"/>
          <w:color w:val="FF0000"/>
        </w:rPr>
        <w:t>由and并列名词，与job相并列的position符合文章意思。K</w:t>
      </w:r>
      <w:r>
        <w:rPr>
          <w:rFonts w:ascii="Times New Roman" w:hAnsi="Times New Roman" w:eastAsia="楷体" w:cs="Times New Roman"/>
          <w:color w:val="FF0000"/>
        </w:rPr>
        <w:t>项意思符合。</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动词</w:t>
      </w:r>
      <w:r>
        <w:rPr>
          <w:rFonts w:ascii="Times New Roman" w:hAnsi="Times New Roman" w:eastAsia="楷体" w:cs="Times New Roman"/>
          <w:color w:val="FF0000"/>
        </w:rPr>
        <w:t>。</w:t>
      </w:r>
      <w:r>
        <w:rPr>
          <w:rFonts w:hint="eastAsia" w:ascii="Times New Roman" w:hAnsi="Times New Roman" w:eastAsia="楷体" w:cs="Times New Roman"/>
          <w:color w:val="FF0000"/>
        </w:rPr>
        <w:t>此处</w:t>
      </w:r>
      <w:r>
        <w:rPr>
          <w:rFonts w:ascii="Times New Roman" w:hAnsi="Times New Roman" w:eastAsia="楷体" w:cs="Times New Roman"/>
          <w:color w:val="FF0000"/>
        </w:rPr>
        <w:t xml:space="preserve"> </w:t>
      </w:r>
      <w:r>
        <w:rPr>
          <w:rFonts w:ascii="Times New Roman" w:hAnsi="Times New Roman"/>
          <w:color w:val="FF0000"/>
          <w:szCs w:val="21"/>
        </w:rPr>
        <w:t xml:space="preserve">be </w:t>
      </w:r>
      <w:r>
        <w:rPr>
          <w:rFonts w:ascii="Times New Roman" w:hAnsi="Times New Roman"/>
          <w:color w:val="FF0000"/>
          <w:szCs w:val="21"/>
          <w:u w:val="single"/>
        </w:rPr>
        <w:t xml:space="preserve">  </w:t>
      </w:r>
      <w:r>
        <w:rPr>
          <w:rFonts w:hint="eastAsia" w:ascii="Times New Roman" w:hAnsi="Times New Roman"/>
          <w:color w:val="FF0000"/>
          <w:szCs w:val="21"/>
          <w:u w:val="single"/>
        </w:rPr>
        <w:t>31</w:t>
      </w:r>
      <w:r>
        <w:rPr>
          <w:rFonts w:ascii="Times New Roman" w:hAnsi="Times New Roman"/>
          <w:color w:val="FF0000"/>
          <w:szCs w:val="21"/>
          <w:u w:val="single"/>
        </w:rPr>
        <w:t xml:space="preserve">  </w:t>
      </w:r>
      <w:r>
        <w:rPr>
          <w:rFonts w:ascii="Times New Roman" w:hAnsi="Times New Roman"/>
          <w:color w:val="FF0000"/>
          <w:szCs w:val="21"/>
        </w:rPr>
        <w:t xml:space="preserve"> in </w:t>
      </w:r>
      <w:r>
        <w:rPr>
          <w:rFonts w:hint="eastAsia" w:ascii="Times New Roman" w:hAnsi="Times New Roman"/>
          <w:color w:val="FF0000"/>
          <w:szCs w:val="21"/>
        </w:rPr>
        <w:t>为固定搭配，以为参与，从事某事。选项G符合题意。</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 xml:space="preserve"> 考察</w:t>
      </w:r>
      <w:r>
        <w:rPr>
          <w:rFonts w:hint="eastAsia" w:ascii="Times New Roman" w:hAnsi="Times New Roman" w:eastAsia="楷体" w:cs="Times New Roman"/>
          <w:color w:val="FF0000"/>
        </w:rPr>
        <w:t>名词</w:t>
      </w:r>
      <w:r>
        <w:rPr>
          <w:rFonts w:ascii="Times New Roman" w:hAnsi="Times New Roman" w:eastAsia="楷体" w:cs="Times New Roman"/>
          <w:color w:val="FF0000"/>
        </w:rPr>
        <w:t>。</w:t>
      </w:r>
      <w:r>
        <w:rPr>
          <w:rFonts w:hint="eastAsia" w:ascii="Times New Roman" w:hAnsi="Times New Roman" w:eastAsia="楷体" w:cs="Times New Roman"/>
          <w:color w:val="FF0000"/>
        </w:rPr>
        <w:t>此处跟在形容词后应该选择名词形式，代指上文中学过的东西，</w:t>
      </w:r>
      <w:r>
        <w:rPr>
          <w:rFonts w:ascii="Times New Roman" w:hAnsi="Times New Roman" w:eastAsia="楷体" w:cs="Times New Roman"/>
          <w:color w:val="FF0000"/>
        </w:rPr>
        <w:t xml:space="preserve"> 选项</w:t>
      </w:r>
      <w:r>
        <w:rPr>
          <w:rFonts w:hint="eastAsia" w:ascii="Times New Roman" w:hAnsi="Times New Roman" w:eastAsia="楷体" w:cs="Times New Roman"/>
          <w:color w:val="FF0000"/>
        </w:rPr>
        <w:t>D</w:t>
      </w:r>
      <w:r>
        <w:rPr>
          <w:rFonts w:ascii="Times New Roman" w:hAnsi="Times New Roman" w:eastAsia="楷体" w:cs="Times New Roman"/>
          <w:color w:val="FF0000"/>
        </w:rPr>
        <w:t xml:space="preserve">符合题意。 </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hint="eastAsia" w:ascii="Times New Roman" w:hAnsi="Times New Roman" w:eastAsia="楷体" w:cs="Times New Roman"/>
          <w:color w:val="FF0000"/>
        </w:rPr>
        <w:t>跟在形容词后，此处考虑名词。在找工作中，个人的良好展示非常重要，因此选项J符合题意。</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考察形容词。</w:t>
      </w:r>
      <w:r>
        <w:rPr>
          <w:rFonts w:hint="eastAsia" w:ascii="Times New Roman" w:hAnsi="Times New Roman" w:eastAsia="楷体" w:cs="Times New Roman"/>
          <w:color w:val="FF0000"/>
        </w:rPr>
        <w:t>由</w:t>
      </w:r>
      <w:r>
        <w:rPr>
          <w:rFonts w:ascii="Times New Roman" w:hAnsi="Times New Roman"/>
          <w:color w:val="FF0000"/>
          <w:szCs w:val="21"/>
        </w:rPr>
        <w:t>job seekers should describe their abilities and work experience in more depth</w:t>
      </w:r>
      <w:r>
        <w:rPr>
          <w:rFonts w:hint="eastAsia" w:ascii="Times New Roman" w:hAnsi="Times New Roman"/>
          <w:color w:val="FF0000"/>
          <w:szCs w:val="21"/>
        </w:rPr>
        <w:t>可知，属于自我展示之外的信息，因此选项A符合题意。</w:t>
      </w:r>
    </w:p>
    <w:p>
      <w:pPr>
        <w:numPr>
          <w:ilvl w:val="0"/>
          <w:numId w:val="3"/>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考察动词</w:t>
      </w:r>
      <w:r>
        <w:rPr>
          <w:rFonts w:ascii="Times New Roman" w:hAnsi="Times New Roman" w:eastAsia="楷体" w:cs="Times New Roman"/>
          <w:color w:val="FF0000"/>
        </w:rPr>
        <w:t>。</w:t>
      </w:r>
      <w:r>
        <w:rPr>
          <w:rFonts w:hint="eastAsia" w:ascii="Times New Roman" w:hAnsi="Times New Roman" w:eastAsia="楷体" w:cs="Times New Roman"/>
          <w:color w:val="FF0000"/>
        </w:rPr>
        <w:t>As well as并列的谓语动词，因此选用动词原形，结合题意，job seeker应该平衡自己的能力与雇用者的需求。</w:t>
      </w:r>
      <w:r>
        <w:rPr>
          <w:rFonts w:ascii="Times New Roman" w:hAnsi="Times New Roman" w:eastAsia="楷体" w:cs="Times New Roman"/>
          <w:color w:val="FF0000"/>
        </w:rPr>
        <w:t xml:space="preserve">所以 </w:t>
      </w:r>
      <w:r>
        <w:rPr>
          <w:rFonts w:hint="eastAsia" w:ascii="Times New Roman" w:hAnsi="Times New Roman" w:eastAsia="楷体" w:cs="Times New Roman"/>
          <w:color w:val="FF0000"/>
        </w:rPr>
        <w:t>C</w:t>
      </w:r>
      <w:r>
        <w:rPr>
          <w:rFonts w:ascii="Times New Roman" w:hAnsi="Times New Roman" w:eastAsia="楷体" w:cs="Times New Roman"/>
          <w:color w:val="FF0000"/>
        </w:rPr>
        <w:t>项合适。</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考察形容词。</w:t>
      </w:r>
      <w:r>
        <w:rPr>
          <w:rFonts w:hint="eastAsia" w:ascii="Times New Roman" w:hAnsi="Times New Roman" w:eastAsia="楷体" w:cs="Times New Roman"/>
          <w:color w:val="FF0000"/>
        </w:rPr>
        <w:t>此处应该填形容词，结合文章大意，particular更加符合，即解释为什么他们对某一特定公司的某一职位感兴趣。</w:t>
      </w:r>
      <w:r>
        <w:rPr>
          <w:rFonts w:ascii="Times New Roman" w:hAnsi="Times New Roman" w:eastAsia="楷体" w:cs="Times New Roman"/>
          <w:color w:val="FF0000"/>
        </w:rPr>
        <w:t xml:space="preserve"> </w:t>
      </w:r>
    </w:p>
    <w:p>
      <w:pPr>
        <w:tabs>
          <w:tab w:val="left" w:pos="360"/>
          <w:tab w:val="left" w:pos="2520"/>
          <w:tab w:val="left" w:pos="4500"/>
          <w:tab w:val="left" w:pos="6660"/>
        </w:tabs>
        <w:spacing w:line="240" w:lineRule="auto"/>
        <w:ind w:firstLine="420"/>
        <w:rPr>
          <w:rFonts w:ascii="Times New Roman" w:hAnsi="Times New Roman"/>
          <w:szCs w:val="21"/>
        </w:rPr>
      </w:pPr>
    </w:p>
    <w:p>
      <w:pPr>
        <w:spacing w:line="240" w:lineRule="auto"/>
        <w:rPr>
          <w:rFonts w:ascii="Times New Roman" w:hAnsi="Times New Roman" w:cs="Times New Roman"/>
          <w:szCs w:val="21"/>
        </w:rPr>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III. Reading Comprehension (45 分）</w:t>
      </w: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A</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For each blank in the following passage there are four words or phrases marked A, B, C and D. Fill in each blank with the word of phrase that best fits the context.</w:t>
      </w:r>
    </w:p>
    <w:p>
      <w:pPr>
        <w:spacing w:line="240" w:lineRule="auto"/>
        <w:rPr>
          <w:rFonts w:ascii="Times New Roman" w:hAnsi="Times New Roman" w:cs="Times New Roman"/>
          <w:szCs w:val="21"/>
        </w:rPr>
      </w:pPr>
      <w:r>
        <w:rPr>
          <w:rFonts w:hint="eastAsia" w:ascii="Times New Roman" w:hAnsi="Times New Roman"/>
          <w:color w:val="000000"/>
          <w:sz w:val="24"/>
        </w:rPr>
        <w:t xml:space="preserve"> </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Welcome to the Bourton-on-the-Water Website. The content of the site has been produced by local people __</w:t>
      </w:r>
      <w:r>
        <w:rPr>
          <w:rFonts w:hint="eastAsia" w:ascii="Times New Roman" w:hAnsi="Times New Roman" w:cs="Times New Roman"/>
          <w:color w:val="000000"/>
          <w:szCs w:val="21"/>
        </w:rPr>
        <w:t>37</w:t>
      </w:r>
      <w:r>
        <w:rPr>
          <w:rFonts w:ascii="Times New Roman" w:hAnsi="Times New Roman" w:cs="Times New Roman"/>
          <w:color w:val="000000"/>
          <w:szCs w:val="21"/>
        </w:rPr>
        <w:t>__ you, as a visitor, can enjoy at your leisure some of the delightful __</w:t>
      </w:r>
      <w:r>
        <w:rPr>
          <w:rFonts w:hint="eastAsia" w:ascii="Times New Roman" w:hAnsi="Times New Roman" w:cs="Times New Roman"/>
          <w:color w:val="000000"/>
          <w:szCs w:val="21"/>
        </w:rPr>
        <w:t>38</w:t>
      </w:r>
      <w:r>
        <w:rPr>
          <w:rFonts w:ascii="Times New Roman" w:hAnsi="Times New Roman" w:cs="Times New Roman"/>
          <w:color w:val="000000"/>
          <w:szCs w:val="21"/>
        </w:rPr>
        <w:t>__ of our lovely village and the countryside around it.</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The Cotswolds have always been looked upon as the Heart of England. It is one of the few regions with an __</w:t>
      </w:r>
      <w:r>
        <w:rPr>
          <w:rFonts w:hint="eastAsia" w:ascii="Times New Roman" w:hAnsi="Times New Roman" w:cs="Times New Roman"/>
          <w:color w:val="000000"/>
          <w:szCs w:val="21"/>
        </w:rPr>
        <w:t>39</w:t>
      </w:r>
      <w:r>
        <w:rPr>
          <w:rFonts w:ascii="Times New Roman" w:hAnsi="Times New Roman" w:cs="Times New Roman"/>
          <w:color w:val="000000"/>
          <w:szCs w:val="21"/>
        </w:rPr>
        <w:t>__ style all of its own and the steeply pitched roofs, stone mullions and dormer windows are typical. Built almost exclusively（仅仅） in warm yellow Cotswold stone, this delightful village has such a unique __</w:t>
      </w:r>
      <w:r>
        <w:rPr>
          <w:rFonts w:hint="eastAsia" w:ascii="Times New Roman" w:hAnsi="Times New Roman" w:cs="Times New Roman"/>
          <w:color w:val="000000"/>
          <w:szCs w:val="21"/>
        </w:rPr>
        <w:t>40</w:t>
      </w:r>
      <w:r>
        <w:rPr>
          <w:rFonts w:ascii="Times New Roman" w:hAnsi="Times New Roman" w:cs="Times New Roman"/>
          <w:color w:val="000000"/>
          <w:szCs w:val="21"/>
        </w:rPr>
        <w:t xml:space="preserve">__ to visitors and residents alike. </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Regularly voted one of the prettiest villages in England, Bourton-on-the-Water has __</w:t>
      </w:r>
      <w:r>
        <w:rPr>
          <w:rFonts w:hint="eastAsia" w:ascii="Times New Roman" w:hAnsi="Times New Roman" w:cs="Times New Roman"/>
          <w:color w:val="000000"/>
          <w:szCs w:val="21"/>
        </w:rPr>
        <w:t>41</w:t>
      </w:r>
      <w:r>
        <w:rPr>
          <w:rFonts w:ascii="Times New Roman" w:hAnsi="Times New Roman" w:cs="Times New Roman"/>
          <w:color w:val="000000"/>
          <w:szCs w:val="21"/>
        </w:rPr>
        <w:t>__ its share of Cotswold houses and cottages, many of them 300 years old, some __</w:t>
      </w:r>
      <w:r>
        <w:rPr>
          <w:rFonts w:hint="eastAsia" w:ascii="Times New Roman" w:hAnsi="Times New Roman" w:cs="Times New Roman"/>
          <w:color w:val="000000"/>
          <w:szCs w:val="21"/>
        </w:rPr>
        <w:t>42</w:t>
      </w:r>
      <w:r>
        <w:rPr>
          <w:rFonts w:ascii="Times New Roman" w:hAnsi="Times New Roman" w:cs="Times New Roman"/>
          <w:color w:val="000000"/>
          <w:szCs w:val="21"/>
        </w:rPr>
        <w:t>__ to Elizabethan times 400 years ago. There is plenty to see and do here and we hope this __</w:t>
      </w:r>
      <w:r>
        <w:rPr>
          <w:rFonts w:hint="eastAsia" w:ascii="Times New Roman" w:hAnsi="Times New Roman" w:cs="Times New Roman"/>
          <w:color w:val="000000"/>
          <w:szCs w:val="21"/>
        </w:rPr>
        <w:t>43</w:t>
      </w:r>
      <w:r>
        <w:rPr>
          <w:rFonts w:ascii="Times New Roman" w:hAnsi="Times New Roman" w:cs="Times New Roman"/>
          <w:color w:val="000000"/>
          <w:szCs w:val="21"/>
        </w:rPr>
        <w:t>__ and also our Visitor Information Centre can help to make your __</w:t>
      </w:r>
      <w:r>
        <w:rPr>
          <w:rFonts w:hint="eastAsia" w:ascii="Times New Roman" w:hAnsi="Times New Roman" w:cs="Times New Roman"/>
          <w:color w:val="000000"/>
          <w:szCs w:val="21"/>
        </w:rPr>
        <w:t>44</w:t>
      </w:r>
      <w:r>
        <w:rPr>
          <w:rFonts w:ascii="Times New Roman" w:hAnsi="Times New Roman" w:cs="Times New Roman"/>
          <w:color w:val="000000"/>
          <w:szCs w:val="21"/>
        </w:rPr>
        <w:t>__ as enjoyable as possible.</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Bourton-on-the-Water Visitor Information Centre is independently owned, and __</w:t>
      </w:r>
      <w:r>
        <w:rPr>
          <w:rFonts w:hint="eastAsia" w:ascii="Times New Roman" w:hAnsi="Times New Roman" w:cs="Times New Roman"/>
          <w:color w:val="000000"/>
          <w:szCs w:val="21"/>
        </w:rPr>
        <w:t>45</w:t>
      </w:r>
      <w:r>
        <w:rPr>
          <w:rFonts w:ascii="Times New Roman" w:hAnsi="Times New Roman" w:cs="Times New Roman"/>
          <w:color w:val="000000"/>
          <w:szCs w:val="21"/>
        </w:rPr>
        <w:t>__ next to the Cotswold Perfumery in Victoria Street. Bed and breakfast accommodation and hotels can be __</w:t>
      </w:r>
      <w:r>
        <w:rPr>
          <w:rFonts w:hint="eastAsia" w:ascii="Times New Roman" w:hAnsi="Times New Roman" w:cs="Times New Roman"/>
          <w:color w:val="000000"/>
          <w:szCs w:val="21"/>
        </w:rPr>
        <w:t>46</w:t>
      </w:r>
      <w:r>
        <w:rPr>
          <w:rFonts w:ascii="Times New Roman" w:hAnsi="Times New Roman" w:cs="Times New Roman"/>
          <w:color w:val="000000"/>
          <w:szCs w:val="21"/>
        </w:rPr>
        <w:t>__ before you arrive by using our telephone booking service (01451 822583). As agents for National Express Coaches, we are __</w:t>
      </w:r>
      <w:r>
        <w:rPr>
          <w:rFonts w:hint="eastAsia" w:ascii="Times New Roman" w:hAnsi="Times New Roman" w:cs="Times New Roman"/>
          <w:color w:val="000000"/>
          <w:szCs w:val="21"/>
        </w:rPr>
        <w:t>47</w:t>
      </w:r>
      <w:r>
        <w:rPr>
          <w:rFonts w:ascii="Times New Roman" w:hAnsi="Times New Roman" w:cs="Times New Roman"/>
          <w:color w:val="000000"/>
          <w:szCs w:val="21"/>
        </w:rPr>
        <w:t>__ to book tick</w:t>
      </w:r>
      <w:r>
        <w:rPr>
          <w:rFonts w:ascii="Times New Roman" w:hAnsi="Times New Roman" w:cs="Times New Roman"/>
          <w:color w:val="000000"/>
          <w:szCs w:val="21"/>
        </w:rPr>
        <w:drawing>
          <wp:inline distT="0" distB="0" distL="114300" distR="114300">
            <wp:extent cx="18415" cy="1778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7780"/>
                    </a:xfrm>
                    <a:prstGeom prst="rect">
                      <a:avLst/>
                    </a:prstGeom>
                    <a:noFill/>
                    <a:ln w="9525">
                      <a:noFill/>
                    </a:ln>
                  </pic:spPr>
                </pic:pic>
              </a:graphicData>
            </a:graphic>
          </wp:inline>
        </w:drawing>
      </w:r>
      <w:r>
        <w:rPr>
          <w:rFonts w:ascii="Times New Roman" w:hAnsi="Times New Roman" w:cs="Times New Roman"/>
          <w:color w:val="000000"/>
          <w:szCs w:val="21"/>
        </w:rPr>
        <w:t xml:space="preserve">ets both in Britain and Europe. </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For locals and visitors alike we hold a wide range of information and leaflets for __61__ and events throughout the area. We also sell discounted entry tickets to Blenheim Palace. Theatre tokens can be purchased here __</w:t>
      </w:r>
      <w:r>
        <w:rPr>
          <w:rFonts w:hint="eastAsia" w:ascii="Times New Roman" w:hAnsi="Times New Roman" w:cs="Times New Roman"/>
          <w:color w:val="000000"/>
          <w:szCs w:val="21"/>
        </w:rPr>
        <w:t>48</w:t>
      </w:r>
      <w:r>
        <w:rPr>
          <w:rFonts w:ascii="Times New Roman" w:hAnsi="Times New Roman" w:cs="Times New Roman"/>
          <w:color w:val="000000"/>
          <w:szCs w:val="21"/>
        </w:rPr>
        <w:t>__. Locally produced rapeseed oil, honey, lavender products and maps, guide books, postcards, souvenirs a</w:t>
      </w:r>
      <w:r>
        <w:rPr>
          <w:rFonts w:ascii="Times New Roman" w:hAnsi="Times New Roman" w:cs="Times New Roman"/>
          <w:color w:val="000000"/>
          <w:szCs w:val="21"/>
        </w:rPr>
        <w:drawing>
          <wp:inline distT="0" distB="0" distL="114300" distR="114300">
            <wp:extent cx="18415" cy="1270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w="9525">
                      <a:noFill/>
                    </a:ln>
                  </pic:spPr>
                </pic:pic>
              </a:graphicData>
            </a:graphic>
          </wp:inline>
        </w:drawing>
      </w:r>
      <w:r>
        <w:rPr>
          <w:rFonts w:ascii="Times New Roman" w:hAnsi="Times New Roman" w:cs="Times New Roman"/>
          <w:color w:val="000000"/>
          <w:szCs w:val="21"/>
        </w:rPr>
        <w:t>re amongst our range of saleable goods.</w:t>
      </w:r>
    </w:p>
    <w:p>
      <w:pPr>
        <w:spacing w:line="240" w:lineRule="auto"/>
        <w:ind w:firstLine="420" w:firstLineChars="200"/>
        <w:rPr>
          <w:rFonts w:ascii="Times New Roman" w:hAnsi="Times New Roman" w:cs="Times New Roman"/>
          <w:color w:val="000000"/>
          <w:szCs w:val="21"/>
        </w:rPr>
      </w:pPr>
      <w:r>
        <w:rPr>
          <w:rFonts w:ascii="Times New Roman" w:hAnsi="Times New Roman" w:cs="Times New Roman"/>
          <w:color w:val="000000"/>
          <w:szCs w:val="21"/>
        </w:rPr>
        <w:t>We look forward to __</w:t>
      </w:r>
      <w:r>
        <w:rPr>
          <w:rFonts w:hint="eastAsia" w:ascii="Times New Roman" w:hAnsi="Times New Roman" w:cs="Times New Roman"/>
          <w:color w:val="000000"/>
          <w:szCs w:val="21"/>
        </w:rPr>
        <w:t>49</w:t>
      </w:r>
      <w:r>
        <w:rPr>
          <w:rFonts w:ascii="Times New Roman" w:hAnsi="Times New Roman" w:cs="Times New Roman"/>
          <w:color w:val="000000"/>
          <w:szCs w:val="21"/>
        </w:rPr>
        <w:t xml:space="preserve">__ you when you come to </w:t>
      </w:r>
      <w:r>
        <w:rPr>
          <w:rFonts w:ascii="Times New Roman" w:hAnsi="Times New Roman" w:cs="Times New Roman"/>
          <w:color w:val="000000"/>
          <w:szCs w:val="21"/>
        </w:rPr>
        <w:drawing>
          <wp:inline distT="0" distB="0" distL="114300" distR="114300">
            <wp:extent cx="18415" cy="24130"/>
            <wp:effectExtent l="0" t="0" r="12065" b="635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rFonts w:ascii="Times New Roman" w:hAnsi="Times New Roman" w:cs="Times New Roman"/>
          <w:color w:val="000000"/>
          <w:szCs w:val="21"/>
        </w:rPr>
        <w:t>Bourton-on-the-Water and answering any question that you may have. We are here to help you make the most of your tim</w:t>
      </w:r>
      <w:r>
        <w:rPr>
          <w:rFonts w:ascii="Times New Roman" w:hAnsi="Times New Roman" w:cs="Times New Roman"/>
          <w:color w:val="000000"/>
          <w:szCs w:val="21"/>
        </w:rPr>
        <w:drawing>
          <wp:inline distT="0" distB="0" distL="114300" distR="114300">
            <wp:extent cx="18415" cy="1651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6510"/>
                    </a:xfrm>
                    <a:prstGeom prst="rect">
                      <a:avLst/>
                    </a:prstGeom>
                    <a:noFill/>
                    <a:ln w="9525">
                      <a:noFill/>
                    </a:ln>
                  </pic:spPr>
                </pic:pic>
              </a:graphicData>
            </a:graphic>
          </wp:inline>
        </w:drawing>
      </w:r>
      <w:r>
        <w:rPr>
          <w:rFonts w:ascii="Times New Roman" w:hAnsi="Times New Roman" w:cs="Times New Roman"/>
          <w:color w:val="000000"/>
          <w:szCs w:val="21"/>
        </w:rPr>
        <w:t>e in __</w:t>
      </w:r>
      <w:r>
        <w:rPr>
          <w:rFonts w:hint="eastAsia" w:ascii="Times New Roman" w:hAnsi="Times New Roman" w:cs="Times New Roman"/>
          <w:color w:val="000000"/>
          <w:szCs w:val="21"/>
        </w:rPr>
        <w:t>50</w:t>
      </w:r>
      <w:r>
        <w:rPr>
          <w:rFonts w:ascii="Times New Roman" w:hAnsi="Times New Roman" w:cs="Times New Roman"/>
          <w:color w:val="000000"/>
          <w:szCs w:val="21"/>
        </w:rPr>
        <w:t>__.</w:t>
      </w:r>
    </w:p>
    <w:p>
      <w:pPr>
        <w:spacing w:line="240" w:lineRule="auto"/>
        <w:ind w:firstLine="420" w:firstLineChars="200"/>
        <w:rPr>
          <w:rFonts w:ascii="Times New Roman" w:hAnsi="Times New Roman" w:cs="Times New Roman"/>
          <w:color w:val="000000"/>
          <w:szCs w:val="21"/>
        </w:rPr>
      </w:pP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37</w:t>
      </w:r>
      <w:r>
        <w:rPr>
          <w:rFonts w:ascii="Times New Roman" w:hAnsi="Times New Roman" w:cs="Times New Roman"/>
          <w:color w:val="000000"/>
          <w:szCs w:val="21"/>
        </w:rPr>
        <w:t xml:space="preserve">. A. </w:t>
      </w:r>
      <w:r>
        <w:rPr>
          <w:rFonts w:hint="eastAsia" w:ascii="Times New Roman" w:hAnsi="Times New Roman" w:cs="Times New Roman"/>
          <w:color w:val="000000"/>
          <w:szCs w:val="21"/>
        </w:rPr>
        <w:t>on account of</w:t>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 xml:space="preserve">B. now that </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so that</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D. as well as</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38</w:t>
      </w:r>
      <w:r>
        <w:rPr>
          <w:rFonts w:ascii="Times New Roman" w:hAnsi="Times New Roman" w:cs="Times New Roman"/>
          <w:color w:val="000000"/>
          <w:szCs w:val="21"/>
        </w:rPr>
        <w:t>. A. leaflets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features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service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hobbies</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39</w:t>
      </w:r>
      <w:r>
        <w:rPr>
          <w:rFonts w:ascii="Times New Roman" w:hAnsi="Times New Roman" w:cs="Times New Roman"/>
          <w:color w:val="000000"/>
          <w:szCs w:val="21"/>
        </w:rPr>
        <w:t>. A. architectural</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artificial</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available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appropriate</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40</w:t>
      </w:r>
      <w:r>
        <w:rPr>
          <w:rFonts w:ascii="Times New Roman" w:hAnsi="Times New Roman" w:cs="Times New Roman"/>
          <w:color w:val="000000"/>
          <w:szCs w:val="21"/>
        </w:rPr>
        <w:t>. A. building</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material</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appeal</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roof</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41</w:t>
      </w:r>
      <w:r>
        <w:rPr>
          <w:rFonts w:ascii="Times New Roman" w:hAnsi="Times New Roman" w:cs="Times New Roman"/>
          <w:color w:val="000000"/>
          <w:szCs w:val="21"/>
        </w:rPr>
        <w:t>. A. more than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less than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other than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rather than</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42</w:t>
      </w:r>
      <w:r>
        <w:rPr>
          <w:rFonts w:ascii="Times New Roman" w:hAnsi="Times New Roman" w:cs="Times New Roman"/>
          <w:color w:val="000000"/>
          <w:szCs w:val="21"/>
        </w:rPr>
        <w:t>. A. looking forward</w:t>
      </w:r>
      <w:r>
        <w:rPr>
          <w:rFonts w:ascii="Times New Roman" w:hAnsi="Times New Roman" w:cs="Times New Roman"/>
          <w:color w:val="000000"/>
          <w:szCs w:val="21"/>
        </w:rPr>
        <w:tab/>
      </w:r>
      <w:r>
        <w:rPr>
          <w:rFonts w:ascii="Times New Roman" w:hAnsi="Times New Roman" w:cs="Times New Roman"/>
          <w:color w:val="000000"/>
          <w:szCs w:val="21"/>
        </w:rPr>
        <w:t>B. adding up</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dating back</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standing up</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43</w:t>
      </w:r>
      <w:r>
        <w:rPr>
          <w:rFonts w:ascii="Times New Roman" w:hAnsi="Times New Roman" w:cs="Times New Roman"/>
          <w:color w:val="000000"/>
          <w:szCs w:val="21"/>
        </w:rPr>
        <w:t>. A. house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site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cottage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region</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44</w:t>
      </w:r>
      <w:r>
        <w:rPr>
          <w:rFonts w:ascii="Times New Roman" w:hAnsi="Times New Roman" w:cs="Times New Roman"/>
          <w:color w:val="000000"/>
          <w:szCs w:val="21"/>
        </w:rPr>
        <w:t>. A. study</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play</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life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stay</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45</w:t>
      </w:r>
      <w:r>
        <w:rPr>
          <w:rFonts w:ascii="Times New Roman" w:hAnsi="Times New Roman" w:cs="Times New Roman"/>
          <w:color w:val="000000"/>
          <w:szCs w:val="21"/>
        </w:rPr>
        <w:t xml:space="preserve">. A. located </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based</w:t>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closed</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existed</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46</w:t>
      </w:r>
      <w:r>
        <w:rPr>
          <w:rFonts w:ascii="Times New Roman" w:hAnsi="Times New Roman" w:cs="Times New Roman"/>
          <w:color w:val="000000"/>
          <w:szCs w:val="21"/>
        </w:rPr>
        <w:t>. A. cancelled</w:t>
      </w:r>
      <w:r>
        <w:rPr>
          <w:rFonts w:ascii="Times New Roman" w:hAnsi="Times New Roman" w:cs="Times New Roman"/>
          <w:color w:val="000000"/>
          <w:szCs w:val="21"/>
        </w:rPr>
        <w:tab/>
      </w:r>
      <w:r>
        <w:rPr>
          <w:rFonts w:ascii="Times New Roman" w:hAnsi="Times New Roman" w:cs="Times New Roman"/>
          <w:color w:val="000000"/>
          <w:szCs w:val="21"/>
        </w:rPr>
        <w:t xml:space="preserve">    B. called</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bought</w:t>
      </w:r>
      <w:r>
        <w:rPr>
          <w:rFonts w:ascii="Times New Roman" w:hAnsi="Times New Roman" w:cs="Times New Roman"/>
          <w:color w:val="000000"/>
          <w:szCs w:val="21"/>
        </w:rPr>
        <w:drawing>
          <wp:inline distT="0" distB="0" distL="114300" distR="114300">
            <wp:extent cx="18415" cy="24130"/>
            <wp:effectExtent l="0" t="0" r="12065" b="635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 xml:space="preserve">D. arranged </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47</w:t>
      </w:r>
      <w:r>
        <w:rPr>
          <w:rFonts w:ascii="Times New Roman" w:hAnsi="Times New Roman" w:cs="Times New Roman"/>
          <w:color w:val="000000"/>
          <w:szCs w:val="21"/>
        </w:rPr>
        <w:t>. A. eager</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anxious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able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lucky</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48</w:t>
      </w:r>
      <w:r>
        <w:rPr>
          <w:rFonts w:ascii="Times New Roman" w:hAnsi="Times New Roman" w:cs="Times New Roman"/>
          <w:color w:val="000000"/>
          <w:szCs w:val="21"/>
        </w:rPr>
        <w:t>. A. websites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residents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visitors</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attractions</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49</w:t>
      </w:r>
      <w:r>
        <w:rPr>
          <w:rFonts w:ascii="Times New Roman" w:hAnsi="Times New Roman" w:cs="Times New Roman"/>
          <w:color w:val="000000"/>
          <w:szCs w:val="21"/>
        </w:rPr>
        <w:t>. A. and so on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so far</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as well</w:t>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as usual</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50</w:t>
      </w:r>
      <w:r>
        <w:rPr>
          <w:rFonts w:ascii="Times New Roman" w:hAnsi="Times New Roman" w:cs="Times New Roman"/>
          <w:color w:val="000000"/>
          <w:szCs w:val="21"/>
        </w:rPr>
        <w:t>. A. telling</w:t>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meeting</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answering</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D. showing</w:t>
      </w:r>
    </w:p>
    <w:p>
      <w:pPr>
        <w:spacing w:line="240" w:lineRule="auto"/>
        <w:rPr>
          <w:rFonts w:ascii="Times New Roman" w:hAnsi="Times New Roman" w:cs="Times New Roman"/>
          <w:color w:val="000000"/>
          <w:szCs w:val="21"/>
        </w:rPr>
      </w:pPr>
      <w:r>
        <w:rPr>
          <w:rFonts w:hint="eastAsia" w:ascii="Times New Roman" w:hAnsi="Times New Roman" w:cs="Times New Roman"/>
          <w:color w:val="000000"/>
          <w:szCs w:val="21"/>
        </w:rPr>
        <w:t>51</w:t>
      </w:r>
      <w:r>
        <w:rPr>
          <w:rFonts w:ascii="Times New Roman" w:hAnsi="Times New Roman" w:cs="Times New Roman"/>
          <w:color w:val="000000"/>
          <w:szCs w:val="21"/>
        </w:rPr>
        <w:t>. A. Britain</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B. Europe</w:t>
      </w:r>
      <w:r>
        <w:rPr>
          <w:rFonts w:ascii="Times New Roman" w:hAnsi="Times New Roman" w:cs="Times New Roman"/>
          <w:color w:val="000000"/>
          <w:szCs w:val="21"/>
        </w:rPr>
        <w:tab/>
      </w:r>
      <w:r>
        <w:rPr>
          <w:rFonts w:ascii="Times New Roman" w:hAnsi="Times New Roman" w:cs="Times New Roman"/>
          <w:color w:val="000000"/>
          <w:szCs w:val="21"/>
        </w:rPr>
        <w:tab/>
      </w:r>
      <w:r>
        <w:rPr>
          <w:rFonts w:ascii="Times New Roman" w:hAnsi="Times New Roman" w:cs="Times New Roman"/>
          <w:color w:val="000000"/>
          <w:szCs w:val="21"/>
        </w:rPr>
        <w:t>C. Blenheim Palace</w:t>
      </w:r>
      <w:r>
        <w:rPr>
          <w:rFonts w:ascii="Times New Roman" w:hAnsi="Times New Roman" w:cs="Times New Roman"/>
          <w:color w:val="000000"/>
          <w:szCs w:val="21"/>
        </w:rPr>
        <w:tab/>
      </w:r>
      <w:r>
        <w:rPr>
          <w:rFonts w:ascii="Times New Roman" w:hAnsi="Times New Roman" w:cs="Times New Roman"/>
          <w:color w:val="000000"/>
          <w:szCs w:val="21"/>
        </w:rPr>
        <w:t xml:space="preserve"> </w:t>
      </w:r>
      <w:r>
        <w:rPr>
          <w:rFonts w:ascii="Times New Roman" w:hAnsi="Times New Roman" w:cs="Times New Roman"/>
          <w:color w:val="000000"/>
          <w:szCs w:val="21"/>
        </w:rPr>
        <w:tab/>
      </w:r>
      <w:r>
        <w:rPr>
          <w:rFonts w:ascii="Times New Roman" w:hAnsi="Times New Roman" w:cs="Times New Roman"/>
          <w:color w:val="000000"/>
          <w:szCs w:val="21"/>
        </w:rPr>
        <w:t>D. the Cotswolds</w:t>
      </w:r>
    </w:p>
    <w:p>
      <w:pPr>
        <w:spacing w:line="240" w:lineRule="auto"/>
        <w:rPr>
          <w:rFonts w:ascii="Times New Roman" w:hAnsi="Times New Roman" w:cs="Times New Roman"/>
          <w:color w:val="000000"/>
          <w:szCs w:val="21"/>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【答案】</w:t>
      </w:r>
      <w:r>
        <w:rPr>
          <w:rFonts w:hint="eastAsia" w:ascii="Times New Roman" w:hAnsi="Times New Roman" w:eastAsia="楷体" w:cs="Times New Roman"/>
          <w:color w:val="FF0000"/>
        </w:rPr>
        <w:t>37</w:t>
      </w:r>
      <w:r>
        <w:rPr>
          <w:rFonts w:ascii="Times New Roman" w:hAnsi="Times New Roman" w:eastAsia="楷体" w:cs="Times New Roman"/>
          <w:color w:val="FF0000"/>
        </w:rPr>
        <w:t>-4</w:t>
      </w:r>
      <w:r>
        <w:rPr>
          <w:rFonts w:hint="eastAsia" w:ascii="Times New Roman" w:hAnsi="Times New Roman" w:eastAsia="楷体" w:cs="Times New Roman"/>
          <w:color w:val="FF0000"/>
        </w:rPr>
        <w:t>1</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 xml:space="preserve">CBACA  </w:t>
      </w:r>
      <w:r>
        <w:rPr>
          <w:rFonts w:ascii="Times New Roman" w:hAnsi="Times New Roman" w:eastAsia="楷体" w:cs="Times New Roman"/>
          <w:color w:val="FF0000"/>
        </w:rPr>
        <w:t>4</w:t>
      </w:r>
      <w:r>
        <w:rPr>
          <w:rFonts w:hint="eastAsia" w:ascii="Times New Roman" w:hAnsi="Times New Roman" w:eastAsia="楷体" w:cs="Times New Roman"/>
          <w:color w:val="FF0000"/>
        </w:rPr>
        <w:t>2</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46 CBDAD </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47</w:t>
      </w:r>
      <w:r>
        <w:rPr>
          <w:rFonts w:ascii="Times New Roman" w:hAnsi="Times New Roman" w:eastAsia="楷体" w:cs="Times New Roman"/>
          <w:color w:val="FF0000"/>
        </w:rPr>
        <w:t>-5</w:t>
      </w:r>
      <w:r>
        <w:rPr>
          <w:rFonts w:hint="eastAsia" w:ascii="Times New Roman" w:hAnsi="Times New Roman" w:eastAsia="楷体" w:cs="Times New Roman"/>
          <w:color w:val="FF0000"/>
        </w:rPr>
        <w:t>1CDCBD</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【分析】</w:t>
      </w:r>
    </w:p>
    <w:p>
      <w:pPr>
        <w:numPr>
          <w:ilvl w:val="0"/>
          <w:numId w:val="3"/>
        </w:numPr>
        <w:adjustRightInd w:val="0"/>
        <w:snapToGrid w:val="0"/>
        <w:spacing w:line="240" w:lineRule="auto"/>
        <w:rPr>
          <w:rFonts w:ascii="Times New Roman" w:hAnsi="Times New Roman" w:cs="Times New Roman"/>
          <w:color w:val="FF0000"/>
          <w:szCs w:val="21"/>
        </w:rPr>
      </w:pPr>
      <w:r>
        <w:rPr>
          <w:rFonts w:ascii="Times New Roman" w:hAnsi="Times New Roman" w:eastAsia="楷体" w:cs="Times New Roman"/>
          <w:color w:val="FF0000"/>
        </w:rPr>
        <w:t>考查</w:t>
      </w:r>
      <w:r>
        <w:rPr>
          <w:rFonts w:hint="eastAsia" w:ascii="Times New Roman" w:hAnsi="Times New Roman" w:eastAsia="楷体" w:cs="Times New Roman"/>
          <w:color w:val="FF0000"/>
        </w:rPr>
        <w:t>连词。</w:t>
      </w:r>
      <w:r>
        <w:rPr>
          <w:rFonts w:ascii="Times New Roman" w:hAnsi="Times New Roman" w:cs="Times New Roman"/>
          <w:color w:val="FF0000"/>
          <w:szCs w:val="21"/>
        </w:rPr>
        <w:t xml:space="preserve">A. </w:t>
      </w:r>
      <w:r>
        <w:rPr>
          <w:rFonts w:hint="eastAsia" w:ascii="Times New Roman" w:hAnsi="Times New Roman" w:cs="Times New Roman"/>
          <w:color w:val="FF0000"/>
          <w:szCs w:val="21"/>
        </w:rPr>
        <w:t>on account of</w:t>
      </w:r>
      <w:r>
        <w:rPr>
          <w:rFonts w:ascii="Times New Roman" w:hAnsi="Times New Roman" w:cs="Times New Roman"/>
          <w:color w:val="FF0000"/>
          <w:szCs w:val="21"/>
        </w:rPr>
        <w:t xml:space="preserve"> </w:t>
      </w:r>
      <w:r>
        <w:rPr>
          <w:rFonts w:hint="eastAsia" w:ascii="Times New Roman" w:hAnsi="Times New Roman" w:cs="Times New Roman"/>
          <w:color w:val="FF0000"/>
          <w:szCs w:val="21"/>
        </w:rPr>
        <w:t>由于</w:t>
      </w:r>
      <w:r>
        <w:rPr>
          <w:rFonts w:ascii="Times New Roman" w:hAnsi="Times New Roman" w:cs="Times New Roman"/>
          <w:color w:val="FF0000"/>
          <w:szCs w:val="21"/>
        </w:rPr>
        <w:t xml:space="preserve"> </w:t>
      </w:r>
      <w:r>
        <w:rPr>
          <w:rFonts w:ascii="Times New Roman" w:hAnsi="Times New Roman" w:cs="Times New Roman"/>
          <w:color w:val="FF0000"/>
          <w:szCs w:val="21"/>
        </w:rPr>
        <w:tab/>
      </w:r>
      <w:r>
        <w:rPr>
          <w:rFonts w:ascii="Times New Roman" w:hAnsi="Times New Roman" w:cs="Times New Roman"/>
          <w:color w:val="FF0000"/>
          <w:szCs w:val="21"/>
        </w:rPr>
        <w:t xml:space="preserve">B. now that </w:t>
      </w:r>
      <w:r>
        <w:rPr>
          <w:rFonts w:hint="eastAsia" w:ascii="Times New Roman" w:hAnsi="Times New Roman" w:cs="Times New Roman"/>
          <w:color w:val="FF0000"/>
          <w:szCs w:val="21"/>
        </w:rPr>
        <w:t>既然</w:t>
      </w:r>
      <w:r>
        <w:rPr>
          <w:rFonts w:ascii="Times New Roman" w:hAnsi="Times New Roman" w:cs="Times New Roman"/>
          <w:color w:val="FF0000"/>
          <w:szCs w:val="21"/>
        </w:rPr>
        <w:t>C. so that</w:t>
      </w:r>
      <w:r>
        <w:rPr>
          <w:rFonts w:hint="eastAsia" w:ascii="Times New Roman" w:hAnsi="Times New Roman" w:cs="Times New Roman"/>
          <w:color w:val="FF0000"/>
          <w:szCs w:val="21"/>
        </w:rPr>
        <w:t xml:space="preserve">以便 </w:t>
      </w:r>
      <w:r>
        <w:rPr>
          <w:rFonts w:ascii="Times New Roman" w:hAnsi="Times New Roman" w:cs="Times New Roman"/>
          <w:color w:val="FF0000"/>
          <w:szCs w:val="21"/>
        </w:rPr>
        <w:t>D. as well as</w:t>
      </w:r>
      <w:r>
        <w:rPr>
          <w:rFonts w:hint="eastAsia" w:ascii="Times New Roman" w:hAnsi="Times New Roman" w:cs="Times New Roman"/>
          <w:color w:val="FF0000"/>
          <w:szCs w:val="21"/>
        </w:rPr>
        <w:t>也。从句有情态动词can，因此为目的状语从句。</w:t>
      </w:r>
    </w:p>
    <w:p>
      <w:pPr>
        <w:numPr>
          <w:ilvl w:val="0"/>
          <w:numId w:val="3"/>
        </w:num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38</w:t>
      </w:r>
      <w:r>
        <w:rPr>
          <w:rFonts w:ascii="Times New Roman" w:hAnsi="Times New Roman" w:eastAsia="楷体" w:cs="Times New Roman"/>
          <w:color w:val="FF0000"/>
        </w:rPr>
        <w:t>.考查</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ascii="Times New Roman" w:hAnsi="Times New Roman" w:cs="Times New Roman"/>
          <w:color w:val="FF0000"/>
          <w:szCs w:val="21"/>
        </w:rPr>
        <w:t xml:space="preserve"> A. leaflets</w:t>
      </w:r>
      <w:r>
        <w:rPr>
          <w:rFonts w:hint="eastAsia" w:ascii="Times New Roman" w:hAnsi="Times New Roman" w:cs="Times New Roman"/>
          <w:color w:val="FF0000"/>
          <w:szCs w:val="21"/>
        </w:rPr>
        <w:t xml:space="preserve"> 传单</w:t>
      </w:r>
      <w:r>
        <w:rPr>
          <w:rFonts w:ascii="Times New Roman" w:hAnsi="Times New Roman" w:cs="Times New Roman"/>
          <w:color w:val="FF0000"/>
          <w:szCs w:val="21"/>
        </w:rPr>
        <w:t>B. features</w:t>
      </w:r>
      <w:r>
        <w:rPr>
          <w:rFonts w:ascii="Times New Roman" w:hAnsi="Times New Roman" w:cs="Times New Roman"/>
          <w:color w:val="FF0000"/>
          <w:szCs w:val="21"/>
        </w:rPr>
        <w:tab/>
      </w:r>
      <w:r>
        <w:rPr>
          <w:rFonts w:hint="eastAsia" w:ascii="Times New Roman" w:hAnsi="Times New Roman" w:cs="Times New Roman"/>
          <w:color w:val="FF0000"/>
          <w:szCs w:val="21"/>
        </w:rPr>
        <w:t>特点</w:t>
      </w:r>
      <w:r>
        <w:rPr>
          <w:rFonts w:ascii="Times New Roman" w:hAnsi="Times New Roman" w:cs="Times New Roman"/>
          <w:color w:val="FF0000"/>
          <w:szCs w:val="21"/>
        </w:rPr>
        <w:t>C. service</w:t>
      </w:r>
      <w:r>
        <w:rPr>
          <w:rFonts w:hint="eastAsia" w:ascii="Times New Roman" w:hAnsi="Times New Roman" w:cs="Times New Roman"/>
          <w:color w:val="FF0000"/>
          <w:szCs w:val="21"/>
        </w:rPr>
        <w:t xml:space="preserve">服务 </w:t>
      </w:r>
      <w:r>
        <w:rPr>
          <w:rFonts w:ascii="Times New Roman" w:hAnsi="Times New Roman" w:cs="Times New Roman"/>
          <w:color w:val="FF0000"/>
          <w:szCs w:val="21"/>
        </w:rPr>
        <w:t>D. hobbies</w:t>
      </w:r>
      <w:r>
        <w:rPr>
          <w:rFonts w:hint="eastAsia" w:ascii="Times New Roman" w:hAnsi="Times New Roman" w:cs="Times New Roman"/>
          <w:color w:val="FF0000"/>
          <w:szCs w:val="21"/>
        </w:rPr>
        <w:t>兴趣。与村庄和农村搭配，features更符合题意。</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考查</w:t>
      </w:r>
      <w:r>
        <w:rPr>
          <w:rFonts w:hint="eastAsia" w:ascii="Times New Roman" w:hAnsi="Times New Roman" w:eastAsia="楷体" w:cs="Times New Roman"/>
          <w:color w:val="FF0000"/>
        </w:rPr>
        <w:t>形容</w:t>
      </w:r>
      <w:r>
        <w:rPr>
          <w:rFonts w:ascii="Times New Roman" w:hAnsi="Times New Roman" w:eastAsia="楷体" w:cs="Times New Roman"/>
          <w:color w:val="FF0000"/>
        </w:rPr>
        <w:t>词。</w:t>
      </w:r>
      <w:r>
        <w:rPr>
          <w:rFonts w:ascii="Times New Roman" w:hAnsi="Times New Roman" w:cs="Times New Roman"/>
          <w:color w:val="FF0000"/>
          <w:szCs w:val="21"/>
        </w:rPr>
        <w:t>A. architectural</w:t>
      </w:r>
      <w:r>
        <w:rPr>
          <w:rFonts w:hint="eastAsia" w:ascii="Times New Roman" w:hAnsi="Times New Roman" w:cs="Times New Roman"/>
          <w:color w:val="FF0000"/>
          <w:szCs w:val="21"/>
        </w:rPr>
        <w:t xml:space="preserve"> 建筑学的</w:t>
      </w:r>
      <w:r>
        <w:rPr>
          <w:rFonts w:ascii="Times New Roman" w:hAnsi="Times New Roman" w:cs="Times New Roman"/>
          <w:color w:val="FF0000"/>
          <w:szCs w:val="21"/>
        </w:rPr>
        <w:t>B. artificial</w:t>
      </w:r>
      <w:r>
        <w:rPr>
          <w:rFonts w:hint="eastAsia" w:ascii="Times New Roman" w:hAnsi="Times New Roman" w:cs="Times New Roman"/>
          <w:color w:val="FF0000"/>
          <w:szCs w:val="21"/>
        </w:rPr>
        <w:t xml:space="preserve">人工的 </w:t>
      </w:r>
      <w:r>
        <w:rPr>
          <w:rFonts w:ascii="Times New Roman" w:hAnsi="Times New Roman" w:cs="Times New Roman"/>
          <w:color w:val="FF0000"/>
          <w:szCs w:val="21"/>
        </w:rPr>
        <w:t>C. available</w:t>
      </w:r>
      <w:r>
        <w:rPr>
          <w:rFonts w:hint="eastAsia" w:ascii="Times New Roman" w:hAnsi="Times New Roman" w:cs="Times New Roman"/>
          <w:color w:val="FF0000"/>
          <w:szCs w:val="21"/>
        </w:rPr>
        <w:t xml:space="preserve"> 可获得的</w:t>
      </w:r>
      <w:r>
        <w:rPr>
          <w:rFonts w:ascii="Times New Roman" w:hAnsi="Times New Roman" w:cs="Times New Roman"/>
          <w:color w:val="FF0000"/>
          <w:szCs w:val="21"/>
        </w:rPr>
        <w:t>D. appropriate</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合适的。文章后面讲的是房子的结构所以A选项符合题意。</w:t>
      </w:r>
    </w:p>
    <w:p>
      <w:pPr>
        <w:numPr>
          <w:ilvl w:val="0"/>
          <w:numId w:val="3"/>
        </w:num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考查名词。</w:t>
      </w:r>
      <w:r>
        <w:rPr>
          <w:rFonts w:ascii="Times New Roman" w:hAnsi="Times New Roman" w:cs="Times New Roman"/>
          <w:color w:val="FF0000"/>
          <w:szCs w:val="21"/>
        </w:rPr>
        <w:t>A. building</w:t>
      </w:r>
      <w:r>
        <w:rPr>
          <w:rFonts w:hint="eastAsia" w:ascii="Times New Roman" w:hAnsi="Times New Roman" w:cs="Times New Roman"/>
          <w:color w:val="FF0000"/>
          <w:szCs w:val="21"/>
        </w:rPr>
        <w:t xml:space="preserve"> 建筑</w:t>
      </w:r>
      <w:r>
        <w:rPr>
          <w:rFonts w:ascii="Times New Roman" w:hAnsi="Times New Roman" w:cs="Times New Roman"/>
          <w:color w:val="FF0000"/>
          <w:szCs w:val="21"/>
        </w:rPr>
        <w:t>B. material</w:t>
      </w:r>
      <w:r>
        <w:rPr>
          <w:rFonts w:hint="eastAsia" w:ascii="Times New Roman" w:hAnsi="Times New Roman" w:cs="Times New Roman"/>
          <w:color w:val="FF0000"/>
          <w:szCs w:val="21"/>
        </w:rPr>
        <w:t xml:space="preserve"> 材料</w:t>
      </w:r>
      <w:r>
        <w:rPr>
          <w:rFonts w:ascii="Times New Roman" w:hAnsi="Times New Roman" w:cs="Times New Roman"/>
          <w:color w:val="FF0000"/>
          <w:szCs w:val="21"/>
        </w:rPr>
        <w:t>C. appea</w:t>
      </w:r>
      <w:r>
        <w:rPr>
          <w:rFonts w:hint="eastAsia" w:ascii="Times New Roman" w:hAnsi="Times New Roman" w:cs="Times New Roman"/>
          <w:color w:val="FF0000"/>
          <w:szCs w:val="21"/>
        </w:rPr>
        <w:t>l 吸引</w:t>
      </w:r>
      <w:r>
        <w:rPr>
          <w:rFonts w:ascii="Times New Roman" w:hAnsi="Times New Roman" w:cs="Times New Roman"/>
          <w:color w:val="FF0000"/>
          <w:szCs w:val="21"/>
        </w:rPr>
        <w:t>D. roof</w:t>
      </w:r>
      <w:r>
        <w:rPr>
          <w:rFonts w:hint="eastAsia" w:ascii="Times New Roman" w:hAnsi="Times New Roman" w:cs="Times New Roman"/>
          <w:color w:val="FF0000"/>
          <w:szCs w:val="21"/>
        </w:rPr>
        <w:t>屋顶</w:t>
      </w:r>
      <w:r>
        <w:rPr>
          <w:rFonts w:ascii="Times New Roman" w:hAnsi="Times New Roman" w:eastAsia="楷体" w:cs="Times New Roman"/>
          <w:color w:val="FF0000"/>
        </w:rPr>
        <w:t>。</w:t>
      </w:r>
      <w:r>
        <w:rPr>
          <w:rFonts w:hint="eastAsia" w:ascii="Times New Roman" w:hAnsi="Times New Roman" w:eastAsia="楷体" w:cs="Times New Roman"/>
          <w:color w:val="FF0000"/>
        </w:rPr>
        <w:t>独特的房子构造对于游客来说是一种吸引。</w:t>
      </w:r>
    </w:p>
    <w:p>
      <w:pPr>
        <w:spacing w:line="240" w:lineRule="auto"/>
        <w:rPr>
          <w:rFonts w:ascii="Times New Roman" w:hAnsi="Times New Roman" w:cs="Times New Roman"/>
          <w:color w:val="000000"/>
          <w:szCs w:val="21"/>
        </w:rPr>
      </w:pPr>
      <w:r>
        <w:rPr>
          <w:rFonts w:ascii="Times New Roman" w:hAnsi="Times New Roman" w:eastAsia="楷体" w:cs="Times New Roman"/>
          <w:color w:val="FF0000"/>
        </w:rPr>
        <w:t>4</w:t>
      </w:r>
      <w:r>
        <w:rPr>
          <w:rFonts w:hint="eastAsia" w:ascii="Times New Roman" w:hAnsi="Times New Roman" w:eastAsia="楷体" w:cs="Times New Roman"/>
          <w:color w:val="FF0000"/>
        </w:rPr>
        <w:t>1</w:t>
      </w:r>
      <w:r>
        <w:rPr>
          <w:rFonts w:ascii="Times New Roman" w:hAnsi="Times New Roman" w:eastAsia="楷体" w:cs="Times New Roman"/>
          <w:color w:val="FF0000"/>
        </w:rPr>
        <w:t>.考查</w:t>
      </w:r>
      <w:r>
        <w:rPr>
          <w:rFonts w:hint="eastAsia" w:ascii="Times New Roman" w:hAnsi="Times New Roman" w:eastAsia="楷体" w:cs="Times New Roman"/>
          <w:color w:val="FF0000"/>
        </w:rPr>
        <w:t>介词短语</w:t>
      </w:r>
      <w:r>
        <w:rPr>
          <w:rFonts w:ascii="Times New Roman" w:hAnsi="Times New Roman" w:eastAsia="楷体" w:cs="Times New Roman"/>
          <w:color w:val="FF0000"/>
        </w:rPr>
        <w:t>。</w:t>
      </w:r>
      <w:r>
        <w:rPr>
          <w:rFonts w:ascii="Times New Roman" w:hAnsi="Times New Roman" w:cs="Times New Roman"/>
          <w:color w:val="FF0000"/>
          <w:szCs w:val="21"/>
        </w:rPr>
        <w:t>A. more than</w:t>
      </w:r>
      <w:r>
        <w:rPr>
          <w:rFonts w:hint="eastAsia" w:ascii="Times New Roman" w:hAnsi="Times New Roman" w:cs="Times New Roman"/>
          <w:color w:val="FF0000"/>
          <w:szCs w:val="21"/>
        </w:rPr>
        <w:t xml:space="preserve">不只是 </w:t>
      </w:r>
      <w:r>
        <w:rPr>
          <w:rFonts w:ascii="Times New Roman" w:hAnsi="Times New Roman" w:cs="Times New Roman"/>
          <w:color w:val="FF0000"/>
          <w:szCs w:val="21"/>
        </w:rPr>
        <w:t>B. less than</w:t>
      </w:r>
      <w:r>
        <w:rPr>
          <w:rFonts w:hint="eastAsia" w:ascii="Times New Roman" w:hAnsi="Times New Roman" w:cs="Times New Roman"/>
          <w:color w:val="FF0000"/>
          <w:szCs w:val="21"/>
        </w:rPr>
        <w:t xml:space="preserve"> 小于</w:t>
      </w:r>
      <w:r>
        <w:rPr>
          <w:rFonts w:ascii="Times New Roman" w:hAnsi="Times New Roman" w:cs="Times New Roman"/>
          <w:color w:val="FF0000"/>
          <w:szCs w:val="21"/>
        </w:rPr>
        <w:t>C. other than</w:t>
      </w:r>
      <w:r>
        <w:rPr>
          <w:rFonts w:ascii="Times New Roman" w:hAnsi="Times New Roman" w:cs="Times New Roman"/>
          <w:color w:val="FF0000"/>
          <w:szCs w:val="21"/>
        </w:rPr>
        <w:tab/>
      </w:r>
      <w:r>
        <w:rPr>
          <w:rFonts w:hint="eastAsia" w:ascii="Times New Roman" w:hAnsi="Times New Roman" w:cs="Times New Roman"/>
          <w:color w:val="FF0000"/>
          <w:szCs w:val="21"/>
        </w:rPr>
        <w:t>除了</w:t>
      </w:r>
      <w:r>
        <w:rPr>
          <w:rFonts w:ascii="Times New Roman" w:hAnsi="Times New Roman" w:cs="Times New Roman"/>
          <w:color w:val="FF0000"/>
          <w:szCs w:val="21"/>
        </w:rPr>
        <w:t>D. rather than</w:t>
      </w:r>
      <w:r>
        <w:rPr>
          <w:rFonts w:hint="eastAsia" w:ascii="Times New Roman" w:hAnsi="Times New Roman" w:cs="Times New Roman"/>
          <w:color w:val="FF0000"/>
          <w:szCs w:val="21"/>
        </w:rPr>
        <w:t>而不是。文章后面有讲到</w:t>
      </w:r>
      <w:r>
        <w:rPr>
          <w:rFonts w:ascii="Times New Roman" w:hAnsi="Times New Roman" w:cs="Times New Roman"/>
          <w:color w:val="FF0000"/>
          <w:szCs w:val="21"/>
        </w:rPr>
        <w:t>the Cotswolds</w:t>
      </w:r>
      <w:r>
        <w:rPr>
          <w:rFonts w:hint="eastAsia" w:ascii="Times New Roman" w:hAnsi="Times New Roman" w:cs="Times New Roman"/>
          <w:color w:val="FF0000"/>
          <w:szCs w:val="21"/>
        </w:rPr>
        <w:t>还有其他吸引人的地方，所以A选择符合题意。</w:t>
      </w:r>
    </w:p>
    <w:p>
      <w:pPr>
        <w:adjustRightInd w:val="0"/>
        <w:snapToGrid w:val="0"/>
        <w:spacing w:line="240" w:lineRule="auto"/>
        <w:rPr>
          <w:rFonts w:ascii="Times New Roman" w:hAnsi="Times New Roman" w:cs="Times New Roman"/>
          <w:color w:val="FF0000"/>
        </w:rPr>
      </w:pP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4</w:t>
      </w:r>
      <w:r>
        <w:rPr>
          <w:rFonts w:hint="eastAsia" w:ascii="Times New Roman" w:hAnsi="Times New Roman" w:eastAsia="楷体" w:cs="Times New Roman"/>
          <w:color w:val="FF0000"/>
        </w:rPr>
        <w:t>2</w:t>
      </w:r>
      <w:r>
        <w:rPr>
          <w:rFonts w:ascii="Times New Roman" w:hAnsi="Times New Roman" w:eastAsia="楷体" w:cs="Times New Roman"/>
          <w:color w:val="FF0000"/>
        </w:rPr>
        <w:t>.考查</w:t>
      </w:r>
      <w:r>
        <w:rPr>
          <w:rFonts w:hint="eastAsia" w:ascii="Times New Roman" w:hAnsi="Times New Roman" w:eastAsia="楷体" w:cs="Times New Roman"/>
          <w:color w:val="FF0000"/>
        </w:rPr>
        <w:t>动词短语</w:t>
      </w:r>
      <w:r>
        <w:rPr>
          <w:rFonts w:ascii="Times New Roman" w:hAnsi="Times New Roman" w:eastAsia="楷体" w:cs="Times New Roman"/>
          <w:color w:val="FF0000"/>
        </w:rPr>
        <w:t>。</w:t>
      </w:r>
      <w:r>
        <w:rPr>
          <w:rFonts w:ascii="Times New Roman" w:hAnsi="Times New Roman" w:cs="Times New Roman"/>
          <w:color w:val="FF0000"/>
          <w:szCs w:val="21"/>
        </w:rPr>
        <w:t xml:space="preserve"> A. looking forward</w:t>
      </w:r>
      <w:r>
        <w:rPr>
          <w:rFonts w:hint="eastAsia" w:ascii="Times New Roman" w:hAnsi="Times New Roman" w:cs="Times New Roman"/>
          <w:color w:val="FF0000"/>
          <w:szCs w:val="21"/>
        </w:rPr>
        <w:t xml:space="preserve">期望 </w:t>
      </w:r>
      <w:r>
        <w:rPr>
          <w:rFonts w:ascii="Times New Roman" w:hAnsi="Times New Roman" w:cs="Times New Roman"/>
          <w:color w:val="FF0000"/>
          <w:szCs w:val="21"/>
        </w:rPr>
        <w:t>B. adding up</w:t>
      </w:r>
      <w:r>
        <w:rPr>
          <w:rFonts w:hint="eastAsia" w:ascii="Times New Roman" w:hAnsi="Times New Roman" w:cs="Times New Roman"/>
          <w:color w:val="FF0000"/>
          <w:szCs w:val="21"/>
        </w:rPr>
        <w:t>增加</w:t>
      </w:r>
      <w:r>
        <w:rPr>
          <w:rFonts w:ascii="Times New Roman" w:hAnsi="Times New Roman" w:cs="Times New Roman"/>
          <w:color w:val="FF0000"/>
          <w:szCs w:val="21"/>
        </w:rPr>
        <w:t>C. dating back</w:t>
      </w:r>
      <w:r>
        <w:rPr>
          <w:rFonts w:hint="eastAsia" w:ascii="Times New Roman" w:hAnsi="Times New Roman" w:cs="Times New Roman"/>
          <w:color w:val="FF0000"/>
          <w:szCs w:val="21"/>
        </w:rPr>
        <w:t xml:space="preserve"> 追溯</w:t>
      </w:r>
      <w:r>
        <w:rPr>
          <w:rFonts w:ascii="Times New Roman" w:hAnsi="Times New Roman" w:cs="Times New Roman"/>
          <w:color w:val="FF0000"/>
          <w:szCs w:val="21"/>
        </w:rPr>
        <w:t>D. standing up</w:t>
      </w:r>
      <w:r>
        <w:rPr>
          <w:rFonts w:hint="eastAsia" w:ascii="Times New Roman" w:hAnsi="Times New Roman" w:cs="Times New Roman"/>
          <w:color w:val="FF0000"/>
          <w:szCs w:val="21"/>
        </w:rPr>
        <w:t>站起来。房子大多有300年的历史，部分可以追溯到400年前的伊丽莎白时代。</w:t>
      </w:r>
    </w:p>
    <w:p>
      <w:pPr>
        <w:adjustRightInd w:val="0"/>
        <w:snapToGrid w:val="0"/>
        <w:spacing w:line="240" w:lineRule="auto"/>
        <w:rPr>
          <w:rFonts w:ascii="Times New Roman" w:hAnsi="Times New Roman" w:cs="Times New Roman"/>
          <w:color w:val="FF0000"/>
          <w:szCs w:val="21"/>
        </w:rPr>
      </w:pPr>
      <w:r>
        <w:rPr>
          <w:rFonts w:ascii="Times New Roman" w:hAnsi="Times New Roman" w:eastAsia="楷体" w:cs="Times New Roman"/>
          <w:color w:val="FF0000"/>
        </w:rPr>
        <w:t>4</w:t>
      </w:r>
      <w:r>
        <w:rPr>
          <w:rFonts w:hint="eastAsia" w:ascii="Times New Roman" w:hAnsi="Times New Roman" w:eastAsia="楷体" w:cs="Times New Roman"/>
          <w:color w:val="FF0000"/>
        </w:rPr>
        <w:t>3</w:t>
      </w:r>
      <w:r>
        <w:rPr>
          <w:rFonts w:ascii="Times New Roman" w:hAnsi="Times New Roman" w:eastAsia="楷体" w:cs="Times New Roman"/>
          <w:color w:val="FF0000"/>
        </w:rPr>
        <w:t>.考查</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ascii="Times New Roman" w:hAnsi="Times New Roman" w:cs="Times New Roman"/>
          <w:color w:val="FF0000"/>
          <w:szCs w:val="21"/>
        </w:rPr>
        <w:t>A. house</w:t>
      </w:r>
      <w:r>
        <w:rPr>
          <w:rFonts w:hint="eastAsia" w:ascii="Times New Roman" w:hAnsi="Times New Roman" w:cs="Times New Roman"/>
          <w:color w:val="FF0000"/>
          <w:szCs w:val="21"/>
        </w:rPr>
        <w:t xml:space="preserve"> 房子</w:t>
      </w:r>
      <w:r>
        <w:rPr>
          <w:rFonts w:ascii="Times New Roman" w:hAnsi="Times New Roman" w:cs="Times New Roman"/>
          <w:color w:val="FF0000"/>
          <w:szCs w:val="21"/>
        </w:rPr>
        <w:t>B. site</w:t>
      </w:r>
      <w:r>
        <w:rPr>
          <w:rFonts w:hint="eastAsia" w:ascii="Times New Roman" w:hAnsi="Times New Roman" w:cs="Times New Roman"/>
          <w:color w:val="FF0000"/>
          <w:szCs w:val="21"/>
        </w:rPr>
        <w:t xml:space="preserve"> 遗址</w:t>
      </w:r>
      <w:r>
        <w:rPr>
          <w:rFonts w:ascii="Times New Roman" w:hAnsi="Times New Roman" w:cs="Times New Roman"/>
          <w:color w:val="FF0000"/>
          <w:szCs w:val="21"/>
        </w:rPr>
        <w:t>C. cottage</w:t>
      </w:r>
      <w:r>
        <w:rPr>
          <w:rFonts w:hint="eastAsia" w:ascii="Times New Roman" w:hAnsi="Times New Roman" w:cs="Times New Roman"/>
          <w:color w:val="FF0000"/>
          <w:szCs w:val="21"/>
        </w:rPr>
        <w:t xml:space="preserve"> 小屋</w:t>
      </w:r>
      <w:r>
        <w:rPr>
          <w:rFonts w:ascii="Times New Roman" w:hAnsi="Times New Roman" w:cs="Times New Roman"/>
          <w:color w:val="FF0000"/>
          <w:szCs w:val="21"/>
        </w:rPr>
        <w:t>D. region</w:t>
      </w:r>
      <w:r>
        <w:rPr>
          <w:rFonts w:hint="eastAsia" w:ascii="Times New Roman" w:hAnsi="Times New Roman" w:cs="Times New Roman"/>
          <w:color w:val="FF0000"/>
          <w:szCs w:val="21"/>
        </w:rPr>
        <w:t>地区。这里答案B更加具有概括性，更加符合文章的意思，site应该包含了house和cottage.</w:t>
      </w:r>
    </w:p>
    <w:p>
      <w:pPr>
        <w:adjustRightInd w:val="0"/>
        <w:snapToGrid w:val="0"/>
        <w:spacing w:line="240" w:lineRule="auto"/>
        <w:rPr>
          <w:rFonts w:ascii="Times New Roman" w:hAnsi="Times New Roman" w:cs="Times New Roman"/>
          <w:color w:val="FF0000"/>
          <w:szCs w:val="21"/>
        </w:rPr>
      </w:pPr>
      <w:r>
        <w:rPr>
          <w:rFonts w:ascii="Times New Roman" w:hAnsi="Times New Roman" w:eastAsia="楷体" w:cs="Times New Roman"/>
          <w:color w:val="FF0000"/>
        </w:rPr>
        <w:t>4</w:t>
      </w:r>
      <w:r>
        <w:rPr>
          <w:rFonts w:hint="eastAsia" w:ascii="Times New Roman" w:hAnsi="Times New Roman" w:eastAsia="楷体" w:cs="Times New Roman"/>
          <w:color w:val="FF0000"/>
        </w:rPr>
        <w:t>4</w:t>
      </w:r>
      <w:r>
        <w:rPr>
          <w:rFonts w:ascii="Times New Roman" w:hAnsi="Times New Roman" w:eastAsia="楷体" w:cs="Times New Roman"/>
          <w:color w:val="FF0000"/>
        </w:rPr>
        <w:t>.考查</w:t>
      </w:r>
      <w:r>
        <w:rPr>
          <w:rFonts w:hint="eastAsia" w:ascii="Times New Roman" w:hAnsi="Times New Roman" w:eastAsia="楷体" w:cs="Times New Roman"/>
          <w:color w:val="FF0000"/>
        </w:rPr>
        <w:t>动</w:t>
      </w:r>
      <w:r>
        <w:rPr>
          <w:rFonts w:ascii="Times New Roman" w:hAnsi="Times New Roman" w:eastAsia="楷体" w:cs="Times New Roman"/>
          <w:color w:val="FF0000"/>
        </w:rPr>
        <w:t>词。</w:t>
      </w:r>
      <w:r>
        <w:rPr>
          <w:rFonts w:ascii="Times New Roman" w:hAnsi="Times New Roman" w:cs="Times New Roman"/>
          <w:color w:val="FF0000"/>
          <w:szCs w:val="21"/>
        </w:rPr>
        <w:t>A</w:t>
      </w:r>
      <w:r>
        <w:rPr>
          <w:rFonts w:hint="eastAsia" w:ascii="Times New Roman" w:hAnsi="Times New Roman" w:cs="Times New Roman"/>
          <w:color w:val="FF0000"/>
          <w:szCs w:val="21"/>
        </w:rPr>
        <w:t>.</w:t>
      </w:r>
      <w:r>
        <w:rPr>
          <w:rFonts w:ascii="Times New Roman" w:hAnsi="Times New Roman" w:cs="Times New Roman"/>
          <w:color w:val="FF0000"/>
          <w:szCs w:val="21"/>
        </w:rPr>
        <w:t>study</w:t>
      </w:r>
      <w:r>
        <w:rPr>
          <w:rFonts w:hint="eastAsia" w:ascii="Times New Roman" w:hAnsi="Times New Roman" w:cs="Times New Roman"/>
          <w:color w:val="FF0000"/>
          <w:szCs w:val="21"/>
        </w:rPr>
        <w:t>学习</w:t>
      </w:r>
      <w:r>
        <w:rPr>
          <w:rFonts w:ascii="Times New Roman" w:hAnsi="Times New Roman" w:cs="Times New Roman"/>
          <w:color w:val="FF0000"/>
          <w:szCs w:val="21"/>
        </w:rPr>
        <w:t>B. play</w:t>
      </w:r>
      <w:r>
        <w:rPr>
          <w:rFonts w:hint="eastAsia" w:ascii="Times New Roman" w:hAnsi="Times New Roman" w:cs="Times New Roman"/>
          <w:color w:val="FF0000"/>
          <w:szCs w:val="21"/>
        </w:rPr>
        <w:t xml:space="preserve"> 玩</w:t>
      </w:r>
      <w:r>
        <w:rPr>
          <w:rFonts w:ascii="Times New Roman" w:hAnsi="Times New Roman" w:cs="Times New Roman"/>
          <w:color w:val="FF0000"/>
          <w:szCs w:val="21"/>
        </w:rPr>
        <w:t>C. life</w:t>
      </w:r>
      <w:r>
        <w:rPr>
          <w:rFonts w:hint="eastAsia" w:ascii="Times New Roman" w:hAnsi="Times New Roman" w:cs="Times New Roman"/>
          <w:color w:val="FF0000"/>
          <w:szCs w:val="21"/>
        </w:rPr>
        <w:t xml:space="preserve"> 生活</w:t>
      </w:r>
      <w:r>
        <w:rPr>
          <w:rFonts w:ascii="Times New Roman" w:hAnsi="Times New Roman" w:cs="Times New Roman"/>
          <w:color w:val="FF0000"/>
          <w:szCs w:val="21"/>
        </w:rPr>
        <w:t>D. stay</w:t>
      </w:r>
      <w:r>
        <w:rPr>
          <w:rFonts w:hint="eastAsia" w:ascii="Times New Roman" w:hAnsi="Times New Roman" w:cs="Times New Roman"/>
          <w:color w:val="FF0000"/>
          <w:szCs w:val="21"/>
        </w:rPr>
        <w:t>留下。整篇文章说话的对象为游客，因此游客的stay更加符合题意。</w:t>
      </w:r>
    </w:p>
    <w:p>
      <w:pPr>
        <w:adjustRightInd w:val="0"/>
        <w:snapToGrid w:val="0"/>
        <w:spacing w:line="240" w:lineRule="auto"/>
        <w:rPr>
          <w:rFonts w:ascii="Times New Roman" w:hAnsi="Times New Roman" w:cs="Times New Roman"/>
          <w:color w:val="FF0000"/>
          <w:szCs w:val="21"/>
        </w:rPr>
      </w:pPr>
      <w:r>
        <w:rPr>
          <w:rFonts w:ascii="Times New Roman" w:hAnsi="Times New Roman" w:eastAsia="楷体" w:cs="Times New Roman"/>
          <w:color w:val="FF0000"/>
        </w:rPr>
        <w:t>4</w:t>
      </w:r>
      <w:r>
        <w:rPr>
          <w:rFonts w:hint="eastAsia" w:ascii="Times New Roman" w:hAnsi="Times New Roman" w:eastAsia="楷体" w:cs="Times New Roman"/>
          <w:color w:val="FF0000"/>
        </w:rPr>
        <w:t>5</w:t>
      </w:r>
      <w:r>
        <w:rPr>
          <w:rFonts w:ascii="Times New Roman" w:hAnsi="Times New Roman" w:eastAsia="楷体" w:cs="Times New Roman"/>
          <w:color w:val="FF0000"/>
        </w:rPr>
        <w:t>.考查动词。</w:t>
      </w:r>
      <w:r>
        <w:rPr>
          <w:rFonts w:ascii="Times New Roman" w:hAnsi="Times New Roman" w:cs="Times New Roman"/>
          <w:color w:val="FF0000"/>
          <w:szCs w:val="21"/>
        </w:rPr>
        <w:t xml:space="preserve"> A. located </w:t>
      </w:r>
      <w:r>
        <w:rPr>
          <w:rFonts w:hint="eastAsia" w:ascii="Times New Roman" w:hAnsi="Times New Roman" w:cs="Times New Roman"/>
          <w:color w:val="FF0000"/>
          <w:szCs w:val="21"/>
        </w:rPr>
        <w:t>位于</w:t>
      </w:r>
      <w:r>
        <w:rPr>
          <w:rFonts w:ascii="Times New Roman" w:hAnsi="Times New Roman" w:cs="Times New Roman"/>
          <w:color w:val="FF0000"/>
          <w:szCs w:val="21"/>
        </w:rPr>
        <w:t>B. based</w:t>
      </w:r>
      <w:r>
        <w:rPr>
          <w:rFonts w:hint="eastAsia" w:ascii="Times New Roman" w:hAnsi="Times New Roman" w:cs="Times New Roman"/>
          <w:color w:val="FF0000"/>
          <w:szCs w:val="21"/>
        </w:rPr>
        <w:t xml:space="preserve">基于 </w:t>
      </w:r>
      <w:r>
        <w:rPr>
          <w:rFonts w:ascii="Times New Roman" w:hAnsi="Times New Roman" w:cs="Times New Roman"/>
          <w:color w:val="FF0000"/>
          <w:szCs w:val="21"/>
        </w:rPr>
        <w:t>C. closed</w:t>
      </w:r>
      <w:r>
        <w:rPr>
          <w:rFonts w:hint="eastAsia" w:ascii="Times New Roman" w:hAnsi="Times New Roman" w:cs="Times New Roman"/>
          <w:color w:val="FF0000"/>
          <w:szCs w:val="21"/>
        </w:rPr>
        <w:t xml:space="preserve"> 关闭着的</w:t>
      </w:r>
      <w:r>
        <w:rPr>
          <w:rFonts w:ascii="Times New Roman" w:hAnsi="Times New Roman" w:cs="Times New Roman"/>
          <w:color w:val="FF0000"/>
          <w:szCs w:val="21"/>
        </w:rPr>
        <w:t>D. existed</w:t>
      </w:r>
      <w:r>
        <w:rPr>
          <w:rFonts w:hint="eastAsia" w:ascii="Times New Roman" w:hAnsi="Times New Roman" w:cs="Times New Roman"/>
          <w:color w:val="FF0000"/>
          <w:szCs w:val="21"/>
        </w:rPr>
        <w:t>存在。后面讲的是</w:t>
      </w:r>
      <w:r>
        <w:rPr>
          <w:rFonts w:ascii="Times New Roman" w:hAnsi="Times New Roman" w:cs="Times New Roman"/>
          <w:color w:val="FF0000"/>
          <w:szCs w:val="21"/>
        </w:rPr>
        <w:t>next to the Cotswold Perfumery in Victoria Street</w:t>
      </w:r>
      <w:r>
        <w:rPr>
          <w:rFonts w:hint="eastAsia" w:ascii="Times New Roman" w:hAnsi="Times New Roman" w:cs="Times New Roman"/>
          <w:color w:val="FF0000"/>
          <w:szCs w:val="21"/>
        </w:rPr>
        <w:t>关于地理位置，因此答案A更加符合原文的意思。</w:t>
      </w:r>
    </w:p>
    <w:p>
      <w:pPr>
        <w:adjustRightInd w:val="0"/>
        <w:snapToGrid w:val="0"/>
        <w:spacing w:line="240" w:lineRule="auto"/>
        <w:rPr>
          <w:rFonts w:ascii="Times New Roman" w:hAnsi="Times New Roman" w:cs="Times New Roman"/>
          <w:color w:val="FF0000"/>
          <w:szCs w:val="21"/>
        </w:rPr>
      </w:pPr>
      <w:r>
        <w:rPr>
          <w:rFonts w:hint="eastAsia" w:ascii="Times New Roman" w:hAnsi="Times New Roman" w:eastAsia="楷体" w:cs="Times New Roman"/>
          <w:color w:val="FF0000"/>
        </w:rPr>
        <w:t>46</w:t>
      </w:r>
      <w:r>
        <w:rPr>
          <w:rFonts w:ascii="Times New Roman" w:hAnsi="Times New Roman" w:eastAsia="楷体" w:cs="Times New Roman"/>
          <w:color w:val="FF0000"/>
        </w:rPr>
        <w:t>.考查</w:t>
      </w:r>
      <w:r>
        <w:rPr>
          <w:rFonts w:hint="eastAsia" w:ascii="Times New Roman" w:hAnsi="Times New Roman" w:eastAsia="楷体" w:cs="Times New Roman"/>
          <w:color w:val="FF0000"/>
        </w:rPr>
        <w:t>动</w:t>
      </w:r>
      <w:r>
        <w:rPr>
          <w:rFonts w:ascii="Times New Roman" w:hAnsi="Times New Roman" w:eastAsia="楷体" w:cs="Times New Roman"/>
          <w:color w:val="FF0000"/>
        </w:rPr>
        <w:t>词。A.</w:t>
      </w:r>
      <w:r>
        <w:rPr>
          <w:rFonts w:ascii="Times New Roman" w:hAnsi="Times New Roman" w:cs="Times New Roman"/>
          <w:color w:val="FF0000"/>
          <w:szCs w:val="21"/>
        </w:rPr>
        <w:t xml:space="preserve"> canceled </w:t>
      </w:r>
      <w:r>
        <w:rPr>
          <w:rFonts w:hint="eastAsia" w:ascii="Times New Roman" w:hAnsi="Times New Roman" w:cs="Times New Roman"/>
          <w:color w:val="FF0000"/>
          <w:szCs w:val="21"/>
        </w:rPr>
        <w:t>取消</w:t>
      </w:r>
      <w:r>
        <w:rPr>
          <w:rFonts w:ascii="Times New Roman" w:hAnsi="Times New Roman" w:cs="Times New Roman"/>
          <w:color w:val="FF0000"/>
          <w:szCs w:val="21"/>
        </w:rPr>
        <w:t>B. called</w:t>
      </w:r>
      <w:r>
        <w:rPr>
          <w:rFonts w:hint="eastAsia" w:ascii="Times New Roman" w:hAnsi="Times New Roman" w:cs="Times New Roman"/>
          <w:color w:val="FF0000"/>
          <w:szCs w:val="21"/>
        </w:rPr>
        <w:t xml:space="preserve">称呼 </w:t>
      </w:r>
      <w:r>
        <w:rPr>
          <w:rFonts w:ascii="Times New Roman" w:hAnsi="Times New Roman" w:cs="Times New Roman"/>
          <w:color w:val="FF0000"/>
          <w:szCs w:val="21"/>
        </w:rPr>
        <w:t>C. bought</w:t>
      </w:r>
      <w:r>
        <w:rPr>
          <w:rFonts w:ascii="Times New Roman" w:hAnsi="Times New Roman" w:cs="Times New Roman"/>
          <w:color w:val="FF0000"/>
          <w:szCs w:val="21"/>
        </w:rPr>
        <w:drawing>
          <wp:inline distT="0" distB="0" distL="114300" distR="114300">
            <wp:extent cx="18415" cy="24130"/>
            <wp:effectExtent l="0" t="0" r="12065" b="635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rFonts w:hint="eastAsia" w:ascii="Times New Roman" w:hAnsi="Times New Roman" w:cs="Times New Roman"/>
          <w:color w:val="FF0000"/>
          <w:szCs w:val="21"/>
        </w:rPr>
        <w:t xml:space="preserve">带来 </w:t>
      </w:r>
      <w:r>
        <w:rPr>
          <w:rFonts w:ascii="Times New Roman" w:hAnsi="Times New Roman" w:cs="Times New Roman"/>
          <w:color w:val="FF0000"/>
          <w:szCs w:val="21"/>
        </w:rPr>
        <w:t xml:space="preserve">D. arranged </w:t>
      </w:r>
      <w:r>
        <w:rPr>
          <w:rFonts w:hint="eastAsia" w:ascii="Times New Roman" w:hAnsi="Times New Roman" w:cs="Times New Roman"/>
          <w:color w:val="FF0000"/>
          <w:szCs w:val="21"/>
        </w:rPr>
        <w:t>安排。从</w:t>
      </w:r>
      <w:r>
        <w:rPr>
          <w:rFonts w:ascii="Times New Roman" w:hAnsi="Times New Roman" w:cs="Times New Roman"/>
          <w:color w:val="FF0000"/>
          <w:szCs w:val="21"/>
        </w:rPr>
        <w:t>before you arrive by using our telephone booking service (01451 822583)</w:t>
      </w:r>
      <w:r>
        <w:rPr>
          <w:rFonts w:hint="eastAsia" w:ascii="Times New Roman" w:hAnsi="Times New Roman" w:cs="Times New Roman"/>
          <w:color w:val="FF0000"/>
          <w:szCs w:val="21"/>
        </w:rPr>
        <w:t>可知，预定房间相对应的应该为arrange.</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47</w:t>
      </w:r>
      <w:r>
        <w:rPr>
          <w:rFonts w:ascii="Times New Roman" w:hAnsi="Times New Roman" w:eastAsia="楷体" w:cs="Times New Roman"/>
          <w:color w:val="FF0000"/>
        </w:rPr>
        <w:t>.考查</w:t>
      </w:r>
      <w:r>
        <w:rPr>
          <w:rFonts w:hint="eastAsia" w:ascii="Times New Roman" w:hAnsi="Times New Roman" w:eastAsia="楷体" w:cs="Times New Roman"/>
          <w:color w:val="FF0000"/>
        </w:rPr>
        <w:t>形容</w:t>
      </w:r>
      <w:r>
        <w:rPr>
          <w:rFonts w:ascii="Times New Roman" w:hAnsi="Times New Roman" w:eastAsia="楷体" w:cs="Times New Roman"/>
          <w:color w:val="FF0000"/>
        </w:rPr>
        <w:t>词。</w:t>
      </w:r>
      <w:r>
        <w:rPr>
          <w:rFonts w:ascii="Times New Roman" w:hAnsi="Times New Roman" w:cs="Times New Roman"/>
          <w:color w:val="FF0000"/>
          <w:szCs w:val="21"/>
        </w:rPr>
        <w:t>A. eager</w:t>
      </w:r>
      <w:r>
        <w:rPr>
          <w:rFonts w:hint="eastAsia" w:ascii="Times New Roman" w:hAnsi="Times New Roman" w:cs="Times New Roman"/>
          <w:color w:val="FF0000"/>
          <w:szCs w:val="21"/>
        </w:rPr>
        <w:t>渴望的</w:t>
      </w:r>
      <w:r>
        <w:rPr>
          <w:rFonts w:ascii="Times New Roman" w:hAnsi="Times New Roman" w:cs="Times New Roman"/>
          <w:color w:val="FF0000"/>
          <w:szCs w:val="21"/>
        </w:rPr>
        <w:t>B. anxious</w:t>
      </w:r>
      <w:r>
        <w:rPr>
          <w:rFonts w:hint="eastAsia" w:ascii="Times New Roman" w:hAnsi="Times New Roman" w:cs="Times New Roman"/>
          <w:color w:val="FF0000"/>
          <w:szCs w:val="21"/>
        </w:rPr>
        <w:t xml:space="preserve">焦虑的 </w:t>
      </w:r>
      <w:r>
        <w:rPr>
          <w:rFonts w:ascii="Times New Roman" w:hAnsi="Times New Roman" w:cs="Times New Roman"/>
          <w:color w:val="FF0000"/>
          <w:szCs w:val="21"/>
        </w:rPr>
        <w:t>C. able</w:t>
      </w:r>
      <w:r>
        <w:rPr>
          <w:rFonts w:hint="eastAsia" w:ascii="Times New Roman" w:hAnsi="Times New Roman" w:cs="Times New Roman"/>
          <w:color w:val="FF0000"/>
          <w:szCs w:val="21"/>
        </w:rPr>
        <w:t xml:space="preserve">有能力的 </w:t>
      </w:r>
      <w:r>
        <w:rPr>
          <w:rFonts w:ascii="Times New Roman" w:hAnsi="Times New Roman" w:cs="Times New Roman"/>
          <w:color w:val="FF0000"/>
          <w:szCs w:val="21"/>
        </w:rPr>
        <w:t>D. lucky</w:t>
      </w:r>
      <w:r>
        <w:rPr>
          <w:rFonts w:hint="eastAsia" w:ascii="Times New Roman" w:hAnsi="Times New Roman" w:cs="Times New Roman"/>
          <w:color w:val="FF0000"/>
          <w:szCs w:val="21"/>
        </w:rPr>
        <w:t>幸运的。从后文可知be able to sth,表示能够做某事。</w:t>
      </w:r>
    </w:p>
    <w:p>
      <w:pPr>
        <w:spacing w:line="240" w:lineRule="auto"/>
        <w:rPr>
          <w:rFonts w:ascii="Times New Roman" w:hAnsi="Times New Roman" w:cs="Times New Roman"/>
          <w:color w:val="FF0000"/>
          <w:szCs w:val="21"/>
        </w:rPr>
      </w:pPr>
      <w:r>
        <w:rPr>
          <w:rFonts w:hint="eastAsia" w:ascii="Times New Roman" w:hAnsi="Times New Roman" w:eastAsia="楷体" w:cs="Times New Roman"/>
          <w:color w:val="FF0000"/>
        </w:rPr>
        <w:t>48</w:t>
      </w:r>
      <w:r>
        <w:rPr>
          <w:rFonts w:ascii="Times New Roman" w:hAnsi="Times New Roman" w:eastAsia="楷体" w:cs="Times New Roman"/>
          <w:color w:val="FF0000"/>
        </w:rPr>
        <w:t>.考查</w:t>
      </w:r>
      <w:r>
        <w:rPr>
          <w:rFonts w:hint="eastAsia" w:ascii="Times New Roman" w:hAnsi="Times New Roman" w:eastAsia="楷体" w:cs="Times New Roman"/>
          <w:color w:val="FF0000"/>
        </w:rPr>
        <w:t>名</w:t>
      </w:r>
      <w:r>
        <w:rPr>
          <w:rFonts w:ascii="Times New Roman" w:hAnsi="Times New Roman" w:eastAsia="楷体" w:cs="Times New Roman"/>
          <w:color w:val="FF0000"/>
        </w:rPr>
        <w:t>词。</w:t>
      </w:r>
      <w:r>
        <w:rPr>
          <w:rFonts w:ascii="Times New Roman" w:hAnsi="Times New Roman" w:cs="Times New Roman"/>
          <w:color w:val="FF0000"/>
          <w:szCs w:val="21"/>
        </w:rPr>
        <w:t>. A. websites</w:t>
      </w:r>
      <w:r>
        <w:rPr>
          <w:rFonts w:hint="eastAsia" w:ascii="Times New Roman" w:hAnsi="Times New Roman" w:cs="Times New Roman"/>
          <w:color w:val="FF0000"/>
          <w:szCs w:val="21"/>
        </w:rPr>
        <w:t>网站</w:t>
      </w:r>
      <w:r>
        <w:rPr>
          <w:rFonts w:ascii="Times New Roman" w:hAnsi="Times New Roman" w:cs="Times New Roman"/>
          <w:color w:val="FF0000"/>
          <w:szCs w:val="21"/>
        </w:rPr>
        <w:tab/>
      </w:r>
      <w:r>
        <w:rPr>
          <w:rFonts w:ascii="Times New Roman" w:hAnsi="Times New Roman" w:cs="Times New Roman"/>
          <w:color w:val="FF0000"/>
          <w:szCs w:val="21"/>
        </w:rPr>
        <w:t>B. residents</w:t>
      </w:r>
      <w:r>
        <w:rPr>
          <w:rFonts w:hint="eastAsia" w:ascii="Times New Roman" w:hAnsi="Times New Roman" w:cs="Times New Roman"/>
          <w:color w:val="FF0000"/>
          <w:szCs w:val="21"/>
        </w:rPr>
        <w:t xml:space="preserve"> 居民</w:t>
      </w:r>
      <w:r>
        <w:rPr>
          <w:rFonts w:ascii="Times New Roman" w:hAnsi="Times New Roman" w:cs="Times New Roman"/>
          <w:color w:val="FF0000"/>
          <w:szCs w:val="21"/>
        </w:rPr>
        <w:t>C. visitors</w:t>
      </w:r>
      <w:r>
        <w:rPr>
          <w:rFonts w:hint="eastAsia" w:ascii="Times New Roman" w:hAnsi="Times New Roman" w:cs="Times New Roman"/>
          <w:color w:val="FF0000"/>
          <w:szCs w:val="21"/>
        </w:rPr>
        <w:t xml:space="preserve"> 访客</w:t>
      </w:r>
      <w:r>
        <w:rPr>
          <w:rFonts w:ascii="Times New Roman" w:hAnsi="Times New Roman" w:cs="Times New Roman"/>
          <w:color w:val="FF0000"/>
          <w:szCs w:val="21"/>
        </w:rPr>
        <w:t>D. attractions</w:t>
      </w:r>
      <w:r>
        <w:rPr>
          <w:rFonts w:hint="eastAsia" w:ascii="Times New Roman" w:hAnsi="Times New Roman" w:cs="Times New Roman"/>
          <w:color w:val="FF0000"/>
          <w:szCs w:val="21"/>
        </w:rPr>
        <w:t>吸引。后面</w:t>
      </w:r>
      <w:r>
        <w:rPr>
          <w:rFonts w:ascii="Times New Roman" w:hAnsi="Times New Roman" w:cs="Times New Roman"/>
          <w:color w:val="FF0000"/>
          <w:szCs w:val="21"/>
        </w:rPr>
        <w:t>We also sell discounted entry tickets to Blenheim Palace</w:t>
      </w:r>
      <w:r>
        <w:rPr>
          <w:rFonts w:hint="eastAsia" w:ascii="Times New Roman" w:hAnsi="Times New Roman" w:cs="Times New Roman"/>
          <w:color w:val="FF0000"/>
          <w:szCs w:val="21"/>
        </w:rPr>
        <w:t>，可知为景点，因此答案D更加符合文章意思。</w:t>
      </w:r>
    </w:p>
    <w:p>
      <w:pPr>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49</w:t>
      </w:r>
      <w:r>
        <w:rPr>
          <w:rFonts w:ascii="Times New Roman" w:hAnsi="Times New Roman" w:eastAsia="楷体" w:cs="Times New Roman"/>
          <w:color w:val="FF0000"/>
        </w:rPr>
        <w:t>.考查</w:t>
      </w:r>
      <w:r>
        <w:rPr>
          <w:rFonts w:hint="eastAsia" w:ascii="Times New Roman" w:hAnsi="Times New Roman" w:eastAsia="楷体" w:cs="Times New Roman"/>
          <w:color w:val="FF0000"/>
        </w:rPr>
        <w:t>短语</w:t>
      </w:r>
      <w:r>
        <w:rPr>
          <w:rFonts w:ascii="Times New Roman" w:hAnsi="Times New Roman" w:eastAsia="楷体" w:cs="Times New Roman"/>
          <w:color w:val="FF0000"/>
        </w:rPr>
        <w:t>。</w:t>
      </w:r>
      <w:r>
        <w:rPr>
          <w:rFonts w:ascii="Times New Roman" w:hAnsi="Times New Roman" w:cs="Times New Roman"/>
          <w:color w:val="FF0000"/>
          <w:szCs w:val="21"/>
        </w:rPr>
        <w:t>A. and so on</w:t>
      </w:r>
      <w:r>
        <w:rPr>
          <w:rFonts w:hint="eastAsia" w:ascii="Times New Roman" w:hAnsi="Times New Roman" w:cs="Times New Roman"/>
          <w:color w:val="FF0000"/>
          <w:szCs w:val="21"/>
        </w:rPr>
        <w:t>诸如此类</w:t>
      </w:r>
      <w:r>
        <w:rPr>
          <w:rFonts w:ascii="Times New Roman" w:hAnsi="Times New Roman" w:cs="Times New Roman"/>
          <w:color w:val="FF0000"/>
          <w:szCs w:val="21"/>
        </w:rPr>
        <w:tab/>
      </w:r>
      <w:r>
        <w:rPr>
          <w:rFonts w:ascii="Times New Roman" w:hAnsi="Times New Roman" w:cs="Times New Roman"/>
          <w:color w:val="FF0000"/>
          <w:szCs w:val="21"/>
        </w:rPr>
        <w:t>B. so far</w:t>
      </w:r>
      <w:r>
        <w:rPr>
          <w:rFonts w:hint="eastAsia" w:ascii="Times New Roman" w:hAnsi="Times New Roman" w:cs="Times New Roman"/>
          <w:color w:val="FF0000"/>
          <w:szCs w:val="21"/>
        </w:rPr>
        <w:t>到目前为止</w:t>
      </w:r>
      <w:r>
        <w:rPr>
          <w:rFonts w:ascii="Times New Roman" w:hAnsi="Times New Roman" w:cs="Times New Roman"/>
          <w:color w:val="FF0000"/>
          <w:szCs w:val="21"/>
        </w:rPr>
        <w:t>C. as well</w:t>
      </w:r>
      <w:r>
        <w:rPr>
          <w:rFonts w:hint="eastAsia" w:ascii="Times New Roman" w:hAnsi="Times New Roman" w:cs="Times New Roman"/>
          <w:color w:val="FF0000"/>
          <w:szCs w:val="21"/>
        </w:rPr>
        <w:t xml:space="preserve"> 也</w:t>
      </w:r>
      <w:r>
        <w:rPr>
          <w:rFonts w:ascii="Times New Roman" w:hAnsi="Times New Roman" w:cs="Times New Roman"/>
          <w:color w:val="FF0000"/>
          <w:szCs w:val="21"/>
        </w:rPr>
        <w:t>D. as usual</w:t>
      </w:r>
      <w:r>
        <w:rPr>
          <w:rFonts w:hint="eastAsia" w:ascii="Times New Roman" w:hAnsi="Times New Roman" w:cs="Times New Roman"/>
          <w:color w:val="FF0000"/>
          <w:szCs w:val="21"/>
        </w:rPr>
        <w:t>和平常一样。与上一句话形成递进关系，答案C符合题意。</w:t>
      </w:r>
    </w:p>
    <w:p>
      <w:pPr>
        <w:adjustRightInd w:val="0"/>
        <w:snapToGrid w:val="0"/>
        <w:spacing w:line="240" w:lineRule="auto"/>
        <w:rPr>
          <w:rFonts w:ascii="Times New Roman" w:hAnsi="Times New Roman" w:cs="Times New Roman"/>
          <w:color w:val="FF0000"/>
          <w:szCs w:val="21"/>
        </w:rPr>
      </w:pPr>
      <w:r>
        <w:rPr>
          <w:rFonts w:ascii="Times New Roman" w:hAnsi="Times New Roman" w:eastAsia="楷体" w:cs="Times New Roman"/>
          <w:color w:val="FF0000"/>
        </w:rPr>
        <w:t>5</w:t>
      </w:r>
      <w:r>
        <w:rPr>
          <w:rFonts w:hint="eastAsia" w:ascii="Times New Roman" w:hAnsi="Times New Roman" w:eastAsia="楷体" w:cs="Times New Roman"/>
          <w:color w:val="FF0000"/>
        </w:rPr>
        <w:t>0</w:t>
      </w:r>
      <w:r>
        <w:rPr>
          <w:rFonts w:ascii="Times New Roman" w:hAnsi="Times New Roman" w:eastAsia="楷体" w:cs="Times New Roman"/>
          <w:color w:val="FF0000"/>
        </w:rPr>
        <w:t>.考查</w:t>
      </w:r>
      <w:r>
        <w:rPr>
          <w:rFonts w:hint="eastAsia" w:ascii="Times New Roman" w:hAnsi="Times New Roman" w:eastAsia="楷体" w:cs="Times New Roman"/>
          <w:color w:val="FF0000"/>
        </w:rPr>
        <w:t>动</w:t>
      </w:r>
      <w:r>
        <w:rPr>
          <w:rFonts w:ascii="Times New Roman" w:hAnsi="Times New Roman" w:eastAsia="楷体" w:cs="Times New Roman"/>
          <w:color w:val="FF0000"/>
        </w:rPr>
        <w:t>词。</w:t>
      </w:r>
      <w:r>
        <w:rPr>
          <w:rFonts w:ascii="Times New Roman" w:hAnsi="Times New Roman" w:cs="Times New Roman"/>
          <w:color w:val="FF0000"/>
          <w:szCs w:val="21"/>
        </w:rPr>
        <w:t xml:space="preserve"> A. telling</w:t>
      </w:r>
      <w:r>
        <w:rPr>
          <w:rFonts w:hint="eastAsia" w:ascii="Times New Roman" w:hAnsi="Times New Roman" w:cs="Times New Roman"/>
          <w:color w:val="FF0000"/>
          <w:szCs w:val="21"/>
        </w:rPr>
        <w:t>告诉</w:t>
      </w:r>
      <w:r>
        <w:rPr>
          <w:rFonts w:ascii="Times New Roman" w:hAnsi="Times New Roman" w:cs="Times New Roman"/>
          <w:color w:val="FF0000"/>
          <w:szCs w:val="21"/>
        </w:rPr>
        <w:t>B. meeting</w:t>
      </w:r>
      <w:r>
        <w:rPr>
          <w:rFonts w:hint="eastAsia" w:ascii="Times New Roman" w:hAnsi="Times New Roman" w:cs="Times New Roman"/>
          <w:color w:val="FF0000"/>
          <w:szCs w:val="21"/>
        </w:rPr>
        <w:t xml:space="preserve">遇见 </w:t>
      </w:r>
      <w:r>
        <w:rPr>
          <w:rFonts w:ascii="Times New Roman" w:hAnsi="Times New Roman" w:cs="Times New Roman"/>
          <w:color w:val="FF0000"/>
          <w:szCs w:val="21"/>
        </w:rPr>
        <w:t>C. answering</w:t>
      </w:r>
      <w:r>
        <w:rPr>
          <w:rFonts w:hint="eastAsia" w:ascii="Times New Roman" w:hAnsi="Times New Roman" w:cs="Times New Roman"/>
          <w:color w:val="FF0000"/>
          <w:szCs w:val="21"/>
        </w:rPr>
        <w:t xml:space="preserve">回答 </w:t>
      </w:r>
      <w:r>
        <w:rPr>
          <w:rFonts w:ascii="Times New Roman" w:hAnsi="Times New Roman" w:cs="Times New Roman"/>
          <w:color w:val="FF0000"/>
          <w:szCs w:val="21"/>
        </w:rPr>
        <w:t>D. showing</w:t>
      </w:r>
      <w:r>
        <w:rPr>
          <w:rFonts w:hint="eastAsia" w:ascii="Times New Roman" w:hAnsi="Times New Roman" w:cs="Times New Roman"/>
          <w:color w:val="FF0000"/>
          <w:szCs w:val="21"/>
        </w:rPr>
        <w:t>展示。从</w:t>
      </w:r>
      <w:r>
        <w:rPr>
          <w:rFonts w:ascii="Times New Roman" w:hAnsi="Times New Roman" w:cs="Times New Roman"/>
          <w:color w:val="FF0000"/>
          <w:szCs w:val="21"/>
        </w:rPr>
        <w:t xml:space="preserve">when you come to </w:t>
      </w:r>
      <w:r>
        <w:rPr>
          <w:rFonts w:ascii="Times New Roman" w:hAnsi="Times New Roman" w:cs="Times New Roman"/>
          <w:color w:val="FF0000"/>
          <w:szCs w:val="21"/>
        </w:rPr>
        <w:drawing>
          <wp:inline distT="0" distB="0" distL="114300" distR="114300">
            <wp:extent cx="18415" cy="24130"/>
            <wp:effectExtent l="0" t="0" r="12065" b="635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24130"/>
                    </a:xfrm>
                    <a:prstGeom prst="rect">
                      <a:avLst/>
                    </a:prstGeom>
                    <a:noFill/>
                    <a:ln w="9525">
                      <a:noFill/>
                    </a:ln>
                  </pic:spPr>
                </pic:pic>
              </a:graphicData>
            </a:graphic>
          </wp:inline>
        </w:drawing>
      </w:r>
      <w:r>
        <w:rPr>
          <w:rFonts w:ascii="Times New Roman" w:hAnsi="Times New Roman" w:cs="Times New Roman"/>
          <w:color w:val="FF0000"/>
          <w:szCs w:val="21"/>
        </w:rPr>
        <w:t>Bourton-on-the-Water</w:t>
      </w:r>
      <w:r>
        <w:rPr>
          <w:rFonts w:hint="eastAsia" w:ascii="Times New Roman" w:hAnsi="Times New Roman" w:cs="Times New Roman"/>
          <w:color w:val="FF0000"/>
          <w:szCs w:val="21"/>
        </w:rPr>
        <w:t>可知，在某一地点的话B更加符合题意。</w:t>
      </w:r>
    </w:p>
    <w:p>
      <w:pPr>
        <w:adjustRightInd w:val="0"/>
        <w:snapToGrid w:val="0"/>
        <w:spacing w:line="240" w:lineRule="auto"/>
        <w:rPr>
          <w:rFonts w:ascii="Times New Roman" w:hAnsi="Times New Roman" w:cs="Times New Roman"/>
          <w:color w:val="000000"/>
          <w:szCs w:val="21"/>
        </w:rPr>
      </w:pPr>
      <w:r>
        <w:rPr>
          <w:rFonts w:ascii="Times New Roman" w:hAnsi="Times New Roman" w:eastAsia="楷体" w:cs="Times New Roman"/>
          <w:color w:val="FF0000"/>
        </w:rPr>
        <w:t>5</w:t>
      </w:r>
      <w:r>
        <w:rPr>
          <w:rFonts w:hint="eastAsia" w:ascii="Times New Roman" w:hAnsi="Times New Roman" w:eastAsia="楷体" w:cs="Times New Roman"/>
          <w:color w:val="FF0000"/>
        </w:rPr>
        <w:t>1</w:t>
      </w:r>
      <w:r>
        <w:rPr>
          <w:rFonts w:ascii="Times New Roman" w:hAnsi="Times New Roman" w:eastAsia="楷体" w:cs="Times New Roman"/>
          <w:color w:val="FF0000"/>
        </w:rPr>
        <w:t>.考查名词。</w:t>
      </w:r>
      <w:r>
        <w:rPr>
          <w:rFonts w:ascii="Times New Roman" w:hAnsi="Times New Roman" w:cs="Times New Roman"/>
          <w:color w:val="FF0000"/>
          <w:szCs w:val="21"/>
        </w:rPr>
        <w:t>A. Britain</w:t>
      </w:r>
      <w:r>
        <w:rPr>
          <w:rFonts w:hint="eastAsia" w:ascii="Times New Roman" w:hAnsi="Times New Roman" w:cs="Times New Roman"/>
          <w:color w:val="FF0000"/>
          <w:szCs w:val="21"/>
        </w:rPr>
        <w:t xml:space="preserve">英国人 </w:t>
      </w:r>
      <w:r>
        <w:rPr>
          <w:rFonts w:ascii="Times New Roman" w:hAnsi="Times New Roman" w:cs="Times New Roman"/>
          <w:color w:val="FF0000"/>
          <w:szCs w:val="21"/>
        </w:rPr>
        <w:t>B. Europe</w:t>
      </w:r>
      <w:r>
        <w:rPr>
          <w:rFonts w:hint="eastAsia" w:ascii="Times New Roman" w:hAnsi="Times New Roman" w:cs="Times New Roman"/>
          <w:color w:val="FF0000"/>
          <w:szCs w:val="21"/>
        </w:rPr>
        <w:t xml:space="preserve"> 欧洲</w:t>
      </w:r>
      <w:r>
        <w:rPr>
          <w:rFonts w:ascii="Times New Roman" w:hAnsi="Times New Roman" w:cs="Times New Roman"/>
          <w:color w:val="FF0000"/>
          <w:szCs w:val="21"/>
        </w:rPr>
        <w:t>C. Blenheim Palace</w:t>
      </w:r>
      <w:r>
        <w:rPr>
          <w:rFonts w:hint="eastAsia" w:ascii="Times New Roman" w:hAnsi="Times New Roman" w:cs="Times New Roman"/>
          <w:color w:val="FF0000"/>
          <w:szCs w:val="21"/>
        </w:rPr>
        <w:t xml:space="preserve">布伦海姆宫殿 </w:t>
      </w:r>
      <w:r>
        <w:rPr>
          <w:rFonts w:ascii="Times New Roman" w:hAnsi="Times New Roman" w:cs="Times New Roman"/>
          <w:color w:val="FF0000"/>
          <w:szCs w:val="21"/>
        </w:rPr>
        <w:t>D. the Cotswolds</w:t>
      </w:r>
      <w:r>
        <w:rPr>
          <w:rFonts w:hint="eastAsia" w:ascii="Times New Roman" w:hAnsi="Times New Roman" w:cs="Times New Roman"/>
          <w:color w:val="FF0000"/>
          <w:szCs w:val="21"/>
        </w:rPr>
        <w:t>。整篇文章所讲的地方就是</w:t>
      </w:r>
      <w:r>
        <w:rPr>
          <w:rFonts w:ascii="Times New Roman" w:hAnsi="Times New Roman" w:cs="Times New Roman"/>
          <w:color w:val="FF0000"/>
          <w:szCs w:val="21"/>
        </w:rPr>
        <w:t xml:space="preserve"> the Cotswolds</w:t>
      </w:r>
      <w:r>
        <w:rPr>
          <w:rFonts w:hint="eastAsia" w:ascii="Times New Roman" w:hAnsi="Times New Roman" w:cs="Times New Roman"/>
          <w:color w:val="FF0000"/>
          <w:szCs w:val="21"/>
        </w:rPr>
        <w:t>，因此选项D符合题意。</w:t>
      </w:r>
    </w:p>
    <w:p>
      <w:pPr>
        <w:spacing w:before="156" w:beforeLines="50" w:line="240" w:lineRule="auto"/>
        <w:rPr>
          <w:rFonts w:ascii="Times New Roman" w:hAnsi="Times New Roman"/>
          <w:b/>
          <w:sz w:val="24"/>
        </w:rPr>
      </w:pPr>
      <w:r>
        <w:rPr>
          <w:rFonts w:ascii="Times New Roman" w:hAnsi="Times New Roman"/>
          <w:b/>
          <w:sz w:val="24"/>
        </w:rPr>
        <w:t>Section B</w:t>
      </w:r>
    </w:p>
    <w:p>
      <w:pPr>
        <w:spacing w:line="240" w:lineRule="auto"/>
        <w:rPr>
          <w:rFonts w:ascii="Times New Roman" w:hAnsi="Times New Roman"/>
          <w:i/>
          <w:sz w:val="24"/>
        </w:rPr>
      </w:pPr>
      <w:r>
        <w:rPr>
          <w:rFonts w:ascii="Times New Roman" w:hAnsi="Times New Roman"/>
          <w:b/>
          <w:sz w:val="24"/>
        </w:rPr>
        <w:t>Directions:</w:t>
      </w:r>
      <w:r>
        <w:rPr>
          <w:rFonts w:ascii="Times New Roman" w:hAnsi="Times New Roman"/>
          <w:sz w:val="24"/>
        </w:rPr>
        <w:t xml:space="preserve"> </w:t>
      </w:r>
      <w:r>
        <w:rPr>
          <w:rFonts w:ascii="Times New Roman" w:hAnsi="Times New Roman"/>
          <w:i/>
          <w:sz w:val="24"/>
        </w:rPr>
        <w:t>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spacing w:line="240" w:lineRule="auto"/>
        <w:rPr>
          <w:rFonts w:ascii="Times New Roman" w:hAnsi="Times New Roman"/>
          <w:i/>
          <w:sz w:val="24"/>
        </w:rPr>
      </w:pPr>
    </w:p>
    <w:p>
      <w:pPr>
        <w:spacing w:line="240" w:lineRule="auto"/>
        <w:jc w:val="center"/>
        <w:rPr>
          <w:rFonts w:ascii="Times New Roman" w:hAnsi="Times New Roman" w:cs="Times New Roman"/>
          <w:b/>
          <w:bCs/>
          <w:color w:val="000000"/>
          <w:szCs w:val="21"/>
        </w:rPr>
      </w:pPr>
      <w:r>
        <w:rPr>
          <w:rFonts w:hint="eastAsia" w:ascii="Times New Roman" w:hAnsi="Times New Roman" w:cs="Times New Roman"/>
          <w:b/>
          <w:bCs/>
          <w:color w:val="000000"/>
          <w:szCs w:val="21"/>
        </w:rPr>
        <w:t>(A)</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Some people say the traditional calendar of 180 days no longer meets the needs of American society. They point out that students in most other industrial countries are in school more hours a day and more days a year. Critics also say a long summer vacation causes students to forget much of what they learned and schools are under pressure to raise test scores. Some schools have changed their calendars to try to improve student performance. They have lengthened the school day or added days to the year or both. This can be costly if schools need air conditioning on hot days and school employees need to be paid for the extra time.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Some schools have a year-round schedule. The school year is extended over twelve months. Instead of a long vacation, there are many short ones. Local businesses may object to a longer school year because students are unable to work as long at summer jobs. Some parts of the country had year- round programs in the nineteenth century, mostly for economic reasons. They felt it wasted money to use school buildings for only part of the year. Year-round programs can also reduce crowding in schools. In one version, students attend school for nine weeks and then have three weeks off. The students are in groups that are not all in school at the same time.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Another year-round calendar has all students in school together for nine weeks and off for three. This is meant to provide the continuous learning that can be lost over a long break. But year-round schooling has opponents. They say it can cause problems for families when they want to make summer plans. And they say it interferes with activities outside school -- including summer employment.</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Some experts say no really good studies have been done to measure the effect of school calendars on performance. But some educators think year-round schooling especially helps students from poor families that lack educational support at home.</w:t>
      </w:r>
    </w:p>
    <w:p>
      <w:pPr>
        <w:spacing w:line="240" w:lineRule="auto"/>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2</w:t>
      </w:r>
      <w:r>
        <w:rPr>
          <w:rFonts w:ascii="Times New Roman" w:hAnsi="Times New Roman" w:cs="Times New Roman"/>
          <w:szCs w:val="21"/>
        </w:rPr>
        <w:t>. The best title for the passage seems to be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A) Debating upon Year-round Schooling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B) Advantages of Year-round Education</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C) Disadvantages of a Long Summer Vacation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D) Different Types of School Calendars</w:t>
      </w:r>
    </w:p>
    <w:p>
      <w:pPr>
        <w:spacing w:line="240" w:lineRule="auto"/>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3</w:t>
      </w:r>
      <w:r>
        <w:rPr>
          <w:rFonts w:ascii="Times New Roman" w:hAnsi="Times New Roman" w:cs="Times New Roman"/>
          <w:szCs w:val="21"/>
        </w:rPr>
        <w:t>. Which of the following is NOT one of the reasons that schools should extend school days?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A) The traditional calendar is out of date.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B) Long holidays cause students to forget much of what they learned.</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C) Schools face pressure to raise test marks.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D) Schools in other countries do so.</w:t>
      </w:r>
    </w:p>
    <w:p>
      <w:pPr>
        <w:spacing w:line="240" w:lineRule="auto"/>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4</w:t>
      </w:r>
      <w:r>
        <w:rPr>
          <w:rFonts w:ascii="Times New Roman" w:hAnsi="Times New Roman" w:cs="Times New Roman"/>
          <w:szCs w:val="21"/>
        </w:rPr>
        <w:t>. Those against year-round schooling argue that</w:t>
      </w:r>
      <w:r>
        <w:rPr>
          <w:rFonts w:hint="eastAsia"/>
          <w:szCs w:val="21"/>
        </w:rPr>
        <w:t>____.</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A) it does little to help improve students' performance at school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B) it may cause lea</w:t>
      </w:r>
      <w:r>
        <w:rPr>
          <w:rFonts w:hint="eastAsia" w:ascii="Times New Roman" w:hAnsi="Times New Roman" w:cs="Times New Roman"/>
          <w:szCs w:val="21"/>
        </w:rPr>
        <w:t>rn</w:t>
      </w:r>
      <w:r>
        <w:rPr>
          <w:rFonts w:ascii="Times New Roman" w:hAnsi="Times New Roman" w:cs="Times New Roman"/>
          <w:szCs w:val="21"/>
        </w:rPr>
        <w:t>ing weariness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C) it will not have much educational value </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D) it affects students' activities outside school</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【答案】5</w:t>
      </w:r>
      <w:r>
        <w:rPr>
          <w:rFonts w:hint="eastAsia" w:ascii="Times New Roman" w:hAnsi="Times New Roman" w:eastAsia="楷体" w:cs="Times New Roman"/>
          <w:color w:val="FF0000"/>
          <w:kern w:val="0"/>
        </w:rPr>
        <w:t>2</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A</w:t>
      </w:r>
      <w:r>
        <w:rPr>
          <w:rFonts w:ascii="Times New Roman" w:hAnsi="Times New Roman" w:eastAsia="楷体" w:cs="Times New Roman"/>
          <w:color w:val="FF0000"/>
          <w:kern w:val="0"/>
        </w:rPr>
        <w:t xml:space="preserve"> 5</w:t>
      </w:r>
      <w:r>
        <w:rPr>
          <w:rFonts w:hint="eastAsia" w:ascii="Times New Roman" w:hAnsi="Times New Roman" w:eastAsia="楷体" w:cs="Times New Roman"/>
          <w:color w:val="FF0000"/>
          <w:kern w:val="0"/>
        </w:rPr>
        <w:t>3</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D</w:t>
      </w:r>
      <w:r>
        <w:rPr>
          <w:rFonts w:ascii="Times New Roman" w:hAnsi="Times New Roman" w:eastAsia="楷体" w:cs="Times New Roman"/>
          <w:color w:val="FF0000"/>
          <w:kern w:val="0"/>
        </w:rPr>
        <w:t xml:space="preserve"> 5</w:t>
      </w:r>
      <w:r>
        <w:rPr>
          <w:rFonts w:hint="eastAsia" w:ascii="Times New Roman" w:hAnsi="Times New Roman" w:eastAsia="楷体" w:cs="Times New Roman"/>
          <w:color w:val="FF0000"/>
          <w:kern w:val="0"/>
        </w:rPr>
        <w:t>4</w:t>
      </w:r>
      <w:r>
        <w:rPr>
          <w:rFonts w:ascii="Times New Roman" w:hAnsi="Times New Roman" w:eastAsia="楷体" w:cs="Times New Roman"/>
          <w:color w:val="FF0000"/>
          <w:kern w:val="0"/>
        </w:rPr>
        <w:t>.</w:t>
      </w:r>
      <w:r>
        <w:rPr>
          <w:rFonts w:hint="eastAsia" w:ascii="Times New Roman" w:hAnsi="Times New Roman" w:eastAsia="楷体" w:cs="Times New Roman"/>
          <w:color w:val="FF0000"/>
          <w:kern w:val="0"/>
        </w:rPr>
        <w:t>D</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【分析】</w:t>
      </w:r>
    </w:p>
    <w:p>
      <w:pPr>
        <w:spacing w:line="240" w:lineRule="auto"/>
        <w:rPr>
          <w:color w:val="FF0000"/>
          <w:szCs w:val="21"/>
        </w:rPr>
      </w:pPr>
      <w:r>
        <w:rPr>
          <w:rFonts w:hint="eastAsia" w:ascii="楷体" w:hAnsi="楷体" w:eastAsia="楷体" w:cs="楷体"/>
          <w:color w:val="FF0000"/>
          <w:szCs w:val="21"/>
        </w:rPr>
        <w:t>52.主旨题。本文主要讨论了学校是否该实行全年教学，很多专家和社会人士就此发表了各自的看法，有人反对，也有人赞同</w:t>
      </w:r>
      <w:r>
        <w:rPr>
          <w:rFonts w:hint="eastAsia"/>
          <w:color w:val="FF0000"/>
          <w:szCs w:val="21"/>
        </w:rPr>
        <w:t>。</w:t>
      </w:r>
    </w:p>
    <w:p>
      <w:pPr>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53</w:t>
      </w:r>
      <w:r>
        <w:rPr>
          <w:rFonts w:hint="eastAsia" w:ascii="楷体" w:hAnsi="楷体" w:eastAsia="楷体" w:cs="楷体"/>
          <w:color w:val="FF0000"/>
          <w:kern w:val="0"/>
        </w:rPr>
        <w:t>.</w:t>
      </w:r>
      <w:r>
        <w:rPr>
          <w:rFonts w:hint="eastAsia" w:ascii="楷体" w:hAnsi="楷体" w:eastAsia="楷体" w:cs="楷体"/>
          <w:color w:val="FF0000"/>
          <w:szCs w:val="21"/>
        </w:rPr>
        <w:t xml:space="preserve"> 细节题。文章第一段提到学校传统的教学日历已不能满足美国社会的需求，社会批评家认为过长的假期易使学生忘记所学知识。另外，学校也面临着提高学生考试成绩的压力。因此A，B，C三个选项中的内容都是题干所问内容的原因，而D不是，故选D。</w:t>
      </w:r>
    </w:p>
    <w:p>
      <w:pPr>
        <w:spacing w:line="240" w:lineRule="auto"/>
        <w:rPr>
          <w:rFonts w:ascii="Times New Roman" w:hAnsi="Times New Roman" w:eastAsia="楷体" w:cs="Times New Roman"/>
          <w:szCs w:val="21"/>
        </w:rPr>
      </w:pPr>
      <w:r>
        <w:rPr>
          <w:rFonts w:hint="eastAsia" w:ascii="楷体" w:hAnsi="楷体" w:eastAsia="楷体" w:cs="楷体"/>
          <w:color w:val="FF0000"/>
          <w:kern w:val="0"/>
        </w:rPr>
        <w:t>54.</w:t>
      </w:r>
      <w:r>
        <w:rPr>
          <w:rFonts w:hint="eastAsia" w:ascii="楷体" w:hAnsi="楷体" w:eastAsia="楷体" w:cs="楷体"/>
          <w:color w:val="FF0000"/>
          <w:szCs w:val="21"/>
        </w:rPr>
        <w:t>细节题。第四段第三句开始陈述了反对全年教学者的理由，他们认为全年教学会影响家庭在暑期的度假计划，也会影响学生参加校外的活动，包括打工。</w:t>
      </w:r>
    </w:p>
    <w:p>
      <w:pPr>
        <w:adjustRightInd w:val="0"/>
        <w:snapToGrid w:val="0"/>
        <w:spacing w:line="240" w:lineRule="auto"/>
        <w:jc w:val="center"/>
        <w:rPr>
          <w:rFonts w:ascii="Times New Roman" w:hAnsi="Times New Roman" w:eastAsia="楷体" w:cs="Times New Roman"/>
          <w:b/>
          <w:szCs w:val="21"/>
        </w:rPr>
      </w:pPr>
      <w:r>
        <w:rPr>
          <w:rFonts w:ascii="Times New Roman" w:hAnsi="Times New Roman" w:eastAsia="楷体" w:cs="Times New Roman"/>
          <w:b/>
          <w:szCs w:val="21"/>
        </w:rPr>
        <w:t>©</w:t>
      </w:r>
    </w:p>
    <w:p>
      <w:pPr>
        <w:adjustRightInd w:val="0"/>
        <w:snapToGrid w:val="0"/>
        <w:spacing w:line="240" w:lineRule="auto"/>
        <w:rPr>
          <w:rFonts w:ascii="Times New Roman" w:hAnsi="Times New Roman" w:eastAsia="楷体" w:cs="Times New Roman"/>
          <w:szCs w:val="21"/>
        </w:rPr>
      </w:pPr>
    </w:p>
    <w:p>
      <w:pPr>
        <w:spacing w:line="240" w:lineRule="auto"/>
        <w:rPr>
          <w:rFonts w:ascii="Times New Roman" w:hAnsi="Times New Roman" w:cs="Times New Roman"/>
        </w:rPr>
      </w:pPr>
      <w:r>
        <w:rPr>
          <w:rFonts w:ascii="Times New Roman" w:hAnsi="Times New Roman" w:cs="Times New Roman"/>
        </w:rPr>
        <w:pict>
          <v:shape id="文本框 16" o:spid="_x0000_s1026" o:spt="202" type="#_x0000_t202" style="position:absolute;left:0pt;margin-left:266.45pt;margin-top:14.35pt;height:40.1pt;width:74.3pt;z-index:251665408;mso-width-relative:page;mso-height-relative:page;" stroked="f" coordsize="21600,21600">
            <v:path/>
            <v:fill focussize="0,0"/>
            <v:stroke on="f" joinstyle="miter"/>
            <v:imagedata o:title=""/>
            <o:lock v:ext="edit"/>
            <v:textbox>
              <w:txbxContent>
                <w:p>
                  <w:pPr>
                    <w:spacing w:line="0" w:lineRule="atLeast"/>
                    <w:rPr>
                      <w:rFonts w:ascii="Times New Roman" w:hAnsi="Times New Roman" w:cs="Times New Roman"/>
                      <w:sz w:val="13"/>
                      <w:szCs w:val="16"/>
                    </w:rPr>
                  </w:pPr>
                  <w:r>
                    <w:rPr>
                      <w:rFonts w:ascii="Times New Roman" w:hAnsi="Times New Roman" w:cs="Times New Roman"/>
                      <w:sz w:val="13"/>
                      <w:szCs w:val="16"/>
                    </w:rPr>
                    <w:t>Is it found in a variety of different sources and used by several different writers</w:t>
                  </w:r>
                </w:p>
              </w:txbxContent>
            </v:textbox>
          </v:shape>
        </w:pict>
      </w:r>
      <w:r>
        <w:rPr>
          <w:rFonts w:ascii="Times New Roman" w:hAnsi="Times New Roman" w:cs="Times New Roman"/>
        </w:rPr>
        <w:pict>
          <v:shape id="菱形 15" o:spid="_x0000_s1027" o:spt="4" type="#_x0000_t4" style="position:absolute;left:0pt;margin-left:244pt;margin-top:-11.1pt;height:91.7pt;width:117.1pt;z-index:251664384;v-text-anchor:middle;mso-width-relative:page;mso-height-relative:page;" coordsize="21600,21600">
            <v:path/>
            <v:fill focussize="0,0"/>
            <v:stroke weight="1pt" joinstyle="miter"/>
            <v:imagedata o:title=""/>
            <o:lock v:ext="edit"/>
            <v:textbox>
              <w:txbxContent>
                <w:p>
                  <w:pPr>
                    <w:spacing w:line="0" w:lineRule="atLeast"/>
                    <w:rPr>
                      <w:sz w:val="15"/>
                      <w:szCs w:val="18"/>
                    </w:rPr>
                  </w:pPr>
                  <w:r>
                    <w:rPr>
                      <w:rFonts w:hint="eastAsia"/>
                      <w:sz w:val="15"/>
                      <w:szCs w:val="18"/>
                    </w:rPr>
                    <w:t xml:space="preserve"> </w:t>
                  </w:r>
                </w:p>
              </w:txbxContent>
            </v:textbox>
          </v:shape>
        </w:pict>
      </w:r>
      <w:r>
        <w:rPr>
          <w:rFonts w:ascii="Times New Roman" w:hAnsi="Times New Roman" w:cs="Times New Roman"/>
        </w:rPr>
        <w:pict>
          <v:shape id="文本框 67" o:spid="_x0000_s1028" o:spt="202" type="#_x0000_t202" style="position:absolute;left:0pt;margin-left:412.2pt;margin-top:529.35pt;height:73.8pt;width:81.35pt;z-index:251717632;mso-width-relative:page;mso-height-relative:page;" coordsize="21600,21600">
            <v:path/>
            <v:fill focussize="0,0"/>
            <v:stroke weight="0.5pt" joinstyle="miter"/>
            <v:imagedata o:title=""/>
            <o:lock v:ext="edit"/>
            <v:textbox>
              <w:txbxContent>
                <w:p>
                  <w:pPr>
                    <w:rPr>
                      <w:rFonts w:ascii="Times New Roman" w:hAnsi="Times New Roman" w:cs="Times New Roman"/>
                    </w:rPr>
                  </w:pPr>
                  <w:r>
                    <w:rPr>
                      <w:rFonts w:hint="eastAsia" w:ascii="Times New Roman" w:hAnsi="Times New Roman" w:cs="Times New Roman"/>
                    </w:rPr>
                    <w:t>Include in the oxford dictionaries online website</w:t>
                  </w:r>
                </w:p>
              </w:txbxContent>
            </v:textbox>
          </v:shape>
        </w:pict>
      </w:r>
      <w:r>
        <w:rPr>
          <w:rFonts w:ascii="Times New Roman" w:hAnsi="Times New Roman" w:cs="Times New Roman"/>
        </w:rPr>
        <mc:AlternateContent>
          <mc:Choice Requires="wps">
            <w:drawing>
              <wp:anchor distT="0" distB="0" distL="114300" distR="114300" simplePos="0" relativeHeight="251721728" behindDoc="0" locked="0" layoutInCell="1" allowOverlap="1">
                <wp:simplePos x="0" y="0"/>
                <wp:positionH relativeFrom="column">
                  <wp:posOffset>5742940</wp:posOffset>
                </wp:positionH>
                <wp:positionV relativeFrom="paragraph">
                  <wp:posOffset>6402705</wp:posOffset>
                </wp:positionV>
                <wp:extent cx="8890" cy="320040"/>
                <wp:effectExtent l="42545" t="0" r="55245" b="0"/>
                <wp:wrapNone/>
                <wp:docPr id="70" name="直接箭头连接符 70"/>
                <wp:cNvGraphicFramePr/>
                <a:graphic xmlns:a="http://schemas.openxmlformats.org/drawingml/2006/main">
                  <a:graphicData uri="http://schemas.microsoft.com/office/word/2010/wordprocessingShape">
                    <wps:wsp>
                      <wps:cNvCnPr/>
                      <wps:spPr>
                        <a:xfrm>
                          <a:off x="0" y="0"/>
                          <a:ext cx="8890" cy="32004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margin-left:452.2pt;margin-top:504.15pt;height:25.2pt;width:0.7pt;z-index:251721728;mso-width-relative:page;mso-height-relative:page;" filled="f" stroked="t" coordsize="21600,21600" o:gfxdata="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HbYHMNgAAAANAQAADwAAAAAAAAABACAAAAAiAAAAZHJzL2Rvd25yZXYueG1sUEsBAhQAFAAA&#10;AAgAh07iQMGoxrDvAQAAlAMAAA4AAAAAAAAAAQAgAAAAJwEAAGRycy9lMm9Eb2MueG1sUEsFBgAA&#10;AAAGAAYAWQEAAIgFA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719680" behindDoc="0" locked="0" layoutInCell="1" allowOverlap="1">
                <wp:simplePos x="0" y="0"/>
                <wp:positionH relativeFrom="column">
                  <wp:posOffset>4674235</wp:posOffset>
                </wp:positionH>
                <wp:positionV relativeFrom="paragraph">
                  <wp:posOffset>7191375</wp:posOffset>
                </wp:positionV>
                <wp:extent cx="560705" cy="1905"/>
                <wp:effectExtent l="0" t="47625" r="3175" b="57150"/>
                <wp:wrapNone/>
                <wp:docPr id="69" name="直接箭头连接符 69"/>
                <wp:cNvGraphicFramePr/>
                <a:graphic xmlns:a="http://schemas.openxmlformats.org/drawingml/2006/main">
                  <a:graphicData uri="http://schemas.microsoft.com/office/word/2010/wordprocessingShape">
                    <wps:wsp>
                      <wps:cNvCnPr/>
                      <wps:spPr>
                        <a:xfrm flipH="1">
                          <a:off x="0" y="0"/>
                          <a:ext cx="560705" cy="1905"/>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flip:x;margin-left:368.05pt;margin-top:566.25pt;height:0.15pt;width:44.15pt;z-index:251719680;mso-width-relative:page;mso-height-relative:page;" filled="f" stroked="t" coordsize="21600,21600" o:gfxdata="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X5h2F2gAAAA0BAAAPAAAAAAAAAAEAIAAAACIAAABkcnMvZG93bnJldi54bWxQ&#10;SwECFAAUAAAACACHTuJAOmkMvPUBAACeAwAADgAAAAAAAAABACAAAAApAQAAZHJzL2Uyb0RvYy54&#10;bWxQSwUGAAAAAAYABgBZAQAAkAUAAAAA&#10;">
                <v:fill on="f" focussize="0,0"/>
                <v:stroke weight="0.5pt" color="#5B9BD5" miterlimit="8" joinstyle="miter" endarrow="open"/>
                <v:imagedata o:title=""/>
                <o:lock v:ext="edit" aspectratio="f"/>
              </v:shape>
            </w:pict>
          </mc:Fallback>
        </mc:AlternateContent>
      </w:r>
      <w:r>
        <w:rPr>
          <w:rFonts w:ascii="Times New Roman" w:hAnsi="Times New Roman" w:cs="Times New Roman"/>
        </w:rPr>
        <w:pict>
          <v:shape id="文本框 68" o:spid="_x0000_s1031" o:spt="202" type="#_x0000_t202" style="position:absolute;left:0pt;margin-left:170.7pt;margin-top:529.5pt;height:73.75pt;width:197.35pt;z-index:251718656;mso-width-relative:page;mso-height-relative:page;" coordsize="21600,21600">
            <v:path/>
            <v:fill focussize="0,0"/>
            <v:stroke weight="0.5pt" joinstyle="miter"/>
            <v:imagedata o:title=""/>
            <o:lock v:ext="edit"/>
            <v:textbox>
              <w:txbxContent>
                <w:p>
                  <w:pPr>
                    <w:rPr>
                      <w:rFonts w:ascii="Times New Roman" w:hAnsi="Times New Roman" w:cs="Times New Roman"/>
                    </w:rPr>
                  </w:pPr>
                  <w:r>
                    <w:rPr>
                      <w:rFonts w:hint="eastAsia" w:ascii="Times New Roman" w:hAnsi="Times New Roman" w:cs="Times New Roman"/>
                    </w:rPr>
                    <w:t>Include in oxford dictionary of English or New Oxford American dictionary as appropriate in due course</w:t>
                  </w:r>
                </w:p>
              </w:txbxContent>
            </v:textbox>
          </v:shape>
        </w:pict>
      </w:r>
      <w:r>
        <w:rPr>
          <w:rFonts w:ascii="Times New Roman" w:hAnsi="Times New Roman" w:cs="Times New Roman"/>
        </w:rPr>
        <mc:AlternateContent>
          <mc:Choice Requires="wps">
            <w:drawing>
              <wp:anchor distT="0" distB="0" distL="113665" distR="113665" simplePos="0" relativeHeight="251715584" behindDoc="0" locked="0" layoutInCell="1" allowOverlap="1">
                <wp:simplePos x="0" y="0"/>
                <wp:positionH relativeFrom="column">
                  <wp:posOffset>3848735</wp:posOffset>
                </wp:positionH>
                <wp:positionV relativeFrom="paragraph">
                  <wp:posOffset>4940300</wp:posOffset>
                </wp:positionV>
                <wp:extent cx="0" cy="297815"/>
                <wp:effectExtent l="4445" t="0" r="10795" b="6985"/>
                <wp:wrapNone/>
                <wp:docPr id="66" name="直接连接符 66"/>
                <wp:cNvGraphicFramePr/>
                <a:graphic xmlns:a="http://schemas.openxmlformats.org/drawingml/2006/main">
                  <a:graphicData uri="http://schemas.microsoft.com/office/word/2010/wordprocessingShape">
                    <wps:wsp>
                      <wps:cNvCnPr/>
                      <wps:spPr>
                        <a:xfrm>
                          <a:off x="0" y="0"/>
                          <a:ext cx="0" cy="297815"/>
                        </a:xfrm>
                        <a:prstGeom prst="line">
                          <a:avLst/>
                        </a:prstGeom>
                        <a:noFill/>
                        <a:ln w="6350" cap="flat" cmpd="sng" algn="ctr">
                          <a:solidFill>
                            <a:srgbClr val="5B9BD5"/>
                          </a:solidFill>
                          <a:prstDash val="solid"/>
                          <a:miter lim="800000"/>
                        </a:ln>
                      </wps:spPr>
                      <wps:bodyPr/>
                    </wps:wsp>
                  </a:graphicData>
                </a:graphic>
              </wp:anchor>
            </w:drawing>
          </mc:Choice>
          <mc:Fallback>
            <w:pict>
              <v:line id="_x0000_s1026" o:spid="_x0000_s1026" o:spt="20" style="position:absolute;left:0pt;margin-left:303.05pt;margin-top:389pt;height:23.45pt;width:0pt;z-index:251715584;mso-width-relative:page;mso-height-relative:page;" filled="f" stroked="t" coordsize="21600,21600" o:gfxdata="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&#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RsUJ2QAAAAsBAAAPAAAAAAAAAAEAIAAAACIAAABk&#10;cnMvZG93bnJldi54bWxQSwECFAAUAAAACACHTuJAI1lxMswBAABkAwAADgAAAAAAAAABACAAAAAo&#10;AQAAZHJzL2Uyb0RvYy54bWxQSwUGAAAAAAYABgBZAQAAZgUAAAAA&#10;">
                <v:fill on="f" focussize="0,0"/>
                <v:stroke weight="0.5pt" color="#5B9BD5" miterlimit="8" joinstyle="miter"/>
                <v:imagedata o:title=""/>
                <o:lock v:ext="edit" aspectratio="f"/>
              </v:line>
            </w:pict>
          </mc:Fallback>
        </mc:AlternateContent>
      </w:r>
      <w:r>
        <w:rPr>
          <w:rFonts w:ascii="Times New Roman" w:hAnsi="Times New Roman" w:cs="Times New Roman"/>
        </w:rPr>
        <w:pict>
          <v:shape id="文本框 62" o:spid="_x0000_s1033" o:spt="202" type="#_x0000_t202" style="position:absolute;left:0pt;margin-left:-17.1pt;margin-top:425.3pt;height:88.3pt;width:513.45pt;z-index:251660288;mso-width-relative:page;mso-height-relative:page;" coordsize="21600,21600">
            <v:path/>
            <v:fill focussize="0,0"/>
            <v:stroke weight="0.5pt" joinstyle="miter"/>
            <v:imagedata o:title=""/>
            <o:lock v:ext="edit"/>
            <v:textbox>
              <w:txbxContent>
                <w:p/>
              </w:txbxContent>
            </v:textbox>
          </v:shape>
        </w:pict>
      </w:r>
      <w:r>
        <w:rPr>
          <w:rFonts w:ascii="Times New Roman" w:hAnsi="Times New Roman" w:cs="Times New Roman"/>
        </w:rPr>
        <mc:AlternateContent>
          <mc:Choice Requires="wps">
            <w:drawing>
              <wp:anchor distT="0" distB="0" distL="114300" distR="114300" simplePos="0" relativeHeight="251711488" behindDoc="0" locked="0" layoutInCell="1" allowOverlap="1">
                <wp:simplePos x="0" y="0"/>
                <wp:positionH relativeFrom="column">
                  <wp:posOffset>4979035</wp:posOffset>
                </wp:positionH>
                <wp:positionV relativeFrom="paragraph">
                  <wp:posOffset>5955665</wp:posOffset>
                </wp:positionV>
                <wp:extent cx="250825" cy="1270"/>
                <wp:effectExtent l="0" t="48895" r="8255" b="56515"/>
                <wp:wrapNone/>
                <wp:docPr id="60" name="直接箭头连接符 60"/>
                <wp:cNvGraphicFramePr/>
                <a:graphic xmlns:a="http://schemas.openxmlformats.org/drawingml/2006/main">
                  <a:graphicData uri="http://schemas.microsoft.com/office/word/2010/wordprocessingShape">
                    <wps:wsp>
                      <wps:cNvCnPr/>
                      <wps:spPr>
                        <a:xfrm flipV="1">
                          <a:off x="0" y="0"/>
                          <a:ext cx="250825" cy="127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flip:y;margin-left:392.05pt;margin-top:468.95pt;height:0.1pt;width:19.75pt;z-index:251711488;mso-width-relative:page;mso-height-relative:page;" filled="f" stroked="t" coordsize="21600,21600" o:gfxdata="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oPw9oAAAALAQAADwAAAAAAAAABACAAAAAiAAAAZHJzL2Rvd25yZXYueG1s&#10;UEsBAhQAFAAAAAgAh07iQNHoIGb2AQAAngMAAA4AAAAAAAAAAQAgAAAAKQEAAGRycy9lMm9Eb2Mu&#10;eG1sUEsFBgAAAAAGAAYAWQEAAJEFA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707392" behindDoc="0" locked="0" layoutInCell="1" allowOverlap="1">
                <wp:simplePos x="0" y="0"/>
                <wp:positionH relativeFrom="column">
                  <wp:posOffset>2319020</wp:posOffset>
                </wp:positionH>
                <wp:positionV relativeFrom="paragraph">
                  <wp:posOffset>5958205</wp:posOffset>
                </wp:positionV>
                <wp:extent cx="233680" cy="2540"/>
                <wp:effectExtent l="0" t="47625" r="10160" b="56515"/>
                <wp:wrapNone/>
                <wp:docPr id="58" name="直接箭头连接符 58"/>
                <wp:cNvGraphicFramePr/>
                <a:graphic xmlns:a="http://schemas.openxmlformats.org/drawingml/2006/main">
                  <a:graphicData uri="http://schemas.microsoft.com/office/word/2010/wordprocessingShape">
                    <wps:wsp>
                      <wps:cNvCnPr/>
                      <wps:spPr>
                        <a:xfrm>
                          <a:off x="0" y="0"/>
                          <a:ext cx="233680" cy="254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margin-left:182.6pt;margin-top:469.15pt;height:0.2pt;width:18.4pt;z-index:251707392;mso-width-relative:page;mso-height-relative:page;" filled="f" stroked="t" coordsize="21600,21600" o:gfxdata="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ZG7M/YAAAACwEAAA8AAAAAAAAAAQAgAAAAIgAAAGRycy9kb3ducmV2LnhtbFBLAQIUABQA&#10;AAAIAIdO4kCKjae68AEAAJQDAAAOAAAAAAAAAAEAIAAAACcBAABkcnMvZTJvRG9jLnhtbFBLBQYA&#10;AAAABgAGAFkBAACJBQ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705344" behindDoc="0" locked="0" layoutInCell="1" allowOverlap="1">
                <wp:simplePos x="0" y="0"/>
                <wp:positionH relativeFrom="column">
                  <wp:posOffset>1014095</wp:posOffset>
                </wp:positionH>
                <wp:positionV relativeFrom="paragraph">
                  <wp:posOffset>5958205</wp:posOffset>
                </wp:positionV>
                <wp:extent cx="278765" cy="1270"/>
                <wp:effectExtent l="0" t="48895" r="10795" b="56515"/>
                <wp:wrapNone/>
                <wp:docPr id="57" name="直接箭头连接符 57"/>
                <wp:cNvGraphicFramePr/>
                <a:graphic xmlns:a="http://schemas.openxmlformats.org/drawingml/2006/main">
                  <a:graphicData uri="http://schemas.microsoft.com/office/word/2010/wordprocessingShape">
                    <wps:wsp>
                      <wps:cNvCnPr/>
                      <wps:spPr>
                        <a:xfrm flipV="1">
                          <a:off x="0" y="0"/>
                          <a:ext cx="278765" cy="127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flip:y;margin-left:79.85pt;margin-top:469.15pt;height:0.1pt;width:21.95pt;z-index:251705344;mso-width-relative:page;mso-height-relative:page;" filled="f" stroked="t" coordsize="21600,21600" o:gfxdata="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DN4MbZAAAACwEAAA8AAAAAAAAAAQAgAAAAIgAAAGRycy9kb3ducmV2Lnht&#10;bFBLAQIUABQAAAAIAIdO4kB627II+AEAAJ4DAAAOAAAAAAAAAAEAIAAAACgBAABkcnMvZTJvRG9j&#10;LnhtbFBLBQYAAAAABgAGAFkBAACSBQAAAAA=&#10;">
                <v:fill on="f" focussize="0,0"/>
                <v:stroke weight="0.5pt" color="#5B9BD5" miterlimit="8" joinstyle="miter" endarrow="open"/>
                <v:imagedata o:title=""/>
                <o:lock v:ext="edit" aspectratio="f"/>
              </v:shape>
            </w:pict>
          </mc:Fallback>
        </mc:AlternateContent>
      </w:r>
      <w:r>
        <w:rPr>
          <w:rFonts w:ascii="Times New Roman" w:hAnsi="Times New Roman" w:cs="Times New Roman"/>
        </w:rPr>
        <w:pict>
          <v:shape id="文本框 56" o:spid="_x0000_s1037" o:spt="202" type="#_x0000_t202" style="position:absolute;left:0pt;margin-left:411.8pt;margin-top:433.75pt;height:70.4pt;width:80.8pt;z-index:251704320;mso-width-relative:page;mso-height-relative:page;" coordsize="21600,21600">
            <v:path/>
            <v:fill focussize="0,0"/>
            <v:stroke weight="0.5pt" joinstyle="miter"/>
            <v:imagedata o:title=""/>
            <o:lock v:ext="edit"/>
            <v:textbox>
              <w:txbxContent>
                <w:p>
                  <w:pPr>
                    <w:rPr>
                      <w:rFonts w:ascii="Times New Roman" w:hAnsi="Times New Roman" w:cs="Times New Roman"/>
                    </w:rPr>
                  </w:pPr>
                  <w:r>
                    <w:rPr>
                      <w:rFonts w:hint="eastAsia" w:ascii="Times New Roman" w:hAnsi="Times New Roman" w:cs="Times New Roman"/>
                    </w:rPr>
                    <w:t>Circulate draft entry for comment from editorial</w:t>
                  </w:r>
                </w:p>
              </w:txbxContent>
            </v:textbox>
          </v:shape>
        </w:pict>
      </w:r>
      <w:r>
        <w:rPr>
          <w:rFonts w:ascii="Times New Roman" w:hAnsi="Times New Roman" w:cs="Times New Roman"/>
        </w:rPr>
        <w:pict>
          <v:shape id="文本框 55" o:spid="_x0000_s1038" o:spt="202" type="#_x0000_t202" style="position:absolute;left:0pt;margin-left:311.25pt;margin-top:433.85pt;height:70.4pt;width:80.8pt;z-index:251703296;mso-width-relative:page;mso-height-relative:page;" coordsize="21600,21600">
            <v:path/>
            <v:fill focussize="0,0"/>
            <v:stroke weight="0.5pt" joinstyle="miter"/>
            <v:imagedata o:title=""/>
            <o:lock v:ext="edit"/>
            <v:textbox>
              <w:txbxContent>
                <w:p>
                  <w:pPr>
                    <w:rPr>
                      <w:rFonts w:ascii="Times New Roman" w:hAnsi="Times New Roman" w:cs="Times New Roman"/>
                    </w:rPr>
                  </w:pPr>
                  <w:r>
                    <w:rPr>
                      <w:rFonts w:hint="eastAsia" w:ascii="Times New Roman" w:hAnsi="Times New Roman" w:cs="Times New Roman"/>
                    </w:rPr>
                    <w:t>Draft a full entry</w:t>
                  </w:r>
                </w:p>
              </w:txbxContent>
            </v:textbox>
          </v:shape>
        </w:pict>
      </w:r>
      <w:r>
        <w:rPr>
          <w:rFonts w:ascii="Times New Roman" w:hAnsi="Times New Roman" w:cs="Times New Roman"/>
        </w:rPr>
        <w:pict>
          <v:shape id="文本框 53" o:spid="_x0000_s1039" o:spt="202" type="#_x0000_t202" style="position:absolute;left:0pt;margin-left:101.8pt;margin-top:433.95pt;height:70.4pt;width:80.8pt;z-index:251701248;mso-width-relative:page;mso-height-relative:page;" coordsize="21600,21600">
            <v:path/>
            <v:fill focussize="0,0"/>
            <v:stroke weight="0.5pt" joinstyle="miter"/>
            <v:imagedata o:title=""/>
            <o:lock v:ext="edit"/>
            <v:textbox>
              <w:txbxContent>
                <w:p>
                  <w:pPr>
                    <w:rPr>
                      <w:rFonts w:ascii="Times New Roman" w:hAnsi="Times New Roman" w:cs="Times New Roman"/>
                    </w:rPr>
                  </w:pPr>
                  <w:r>
                    <w:rPr>
                      <w:rFonts w:ascii="Times New Roman" w:hAnsi="Times New Roman" w:cs="Times New Roman"/>
                    </w:rPr>
                    <w:t>Consult speciallsts where necessary</w:t>
                  </w:r>
                </w:p>
                <w:p/>
              </w:txbxContent>
            </v:textbox>
          </v:shape>
        </w:pict>
      </w:r>
      <w:r>
        <w:rPr>
          <w:rFonts w:ascii="Times New Roman" w:hAnsi="Times New Roman" w:cs="Times New Roman"/>
        </w:rPr>
        <w:pict>
          <v:shape id="文本框 52" o:spid="_x0000_s1040" o:spt="202" type="#_x0000_t202" style="position:absolute;left:0pt;margin-left:-0.95pt;margin-top:434.05pt;height:70.4pt;width:80.8pt;z-index:251700224;mso-width-relative:page;mso-height-relative:page;" coordsize="21600,21600">
            <v:path/>
            <v:fill focussize="0,0"/>
            <v:stroke weight="0.5pt" joinstyle="miter"/>
            <v:imagedata o:title=""/>
            <o:lock v:ext="edit"/>
            <v:textbox>
              <w:txbxContent>
                <w:p>
                  <w:r>
                    <w:rPr>
                      <w:rFonts w:ascii="Times New Roman" w:hAnsi="Times New Roman" w:cs="Times New Roman"/>
                    </w:rPr>
                    <w:t>Analyse corpus examples of use to write definition</w:t>
                  </w:r>
                </w:p>
              </w:txbxContent>
            </v:textbox>
          </v:shape>
        </w:pict>
      </w:r>
      <w:r>
        <w:rPr>
          <w:rFonts w:ascii="Times New Roman" w:hAnsi="Times New Roman" w:cs="Times New Roman"/>
        </w:rPr>
        <w:pict>
          <v:shape id="文本框 51" o:spid="_x0000_s1041" o:spt="202" type="#_x0000_t202" style="position:absolute;left:0pt;margin-left:237.35pt;margin-top:-17.05pt;height:416.9pt;width:250.35pt;z-index:251661312;mso-width-relative:page;mso-height-relative:page;" coordsize="21600,21600">
            <v:path/>
            <v:fill focussize="0,0"/>
            <v:stroke weight="0.5pt" joinstyle="miter"/>
            <v:imagedata o:title=""/>
            <o:lock v:ext="edit"/>
            <v:textbox>
              <w:txbxContent>
                <w:p/>
              </w:txbxContent>
            </v:textbox>
          </v:shape>
        </w:pict>
      </w:r>
      <w:r>
        <w:rPr>
          <w:rFonts w:ascii="Times New Roman" w:hAnsi="Times New Roman" w:cs="Times New Roman"/>
        </w:rPr>
        <w:pict>
          <v:shape id="文本框 50" o:spid="_x0000_s1042" o:spt="202" type="#_x0000_t202" style="position:absolute;left:0pt;margin-left:334.45pt;margin-top:369.85pt;height:19.9pt;width:36.3pt;z-index:251699200;mso-width-relative:page;mso-height-relative:page;" stroked="t" coordsize="21600,21600">
            <v:path/>
            <v:fill focussize="0,0"/>
            <v:stroke weight="0.5pt" color="#FFFFFF" joinstyle="miter"/>
            <v:imagedata o:title=""/>
            <o:lock v:ext="edit"/>
            <v:textbox>
              <w:txbxContent>
                <w:p>
                  <w:pPr>
                    <w:spacing w:line="0" w:lineRule="atLeast"/>
                  </w:pPr>
                  <w:r>
                    <w:rPr>
                      <w:rFonts w:hint="eastAsia"/>
                    </w:rPr>
                    <w:t>yes</w:t>
                  </w:r>
                </w:p>
              </w:txbxContent>
            </v:textbox>
          </v:shape>
        </w:pict>
      </w:r>
      <w:r>
        <w:rPr>
          <w:rFonts w:ascii="Times New Roman" w:hAnsi="Times New Roman" w:cs="Times New Roman"/>
        </w:rPr>
        <w:pict>
          <v:shape id="文本框 49" o:spid="_x0000_s1043" o:spt="202" type="#_x0000_t202" style="position:absolute;left:0pt;margin-left:359.95pt;margin-top:305.9pt;height:19.9pt;width:36.3pt;z-index:251698176;mso-width-relative:page;mso-height-relative:page;" stroked="t" coordsize="21600,21600">
            <v:path/>
            <v:fill focussize="0,0"/>
            <v:stroke weight="0.5pt" color="#FFFFFF" joinstyle="miter"/>
            <v:imagedata o:title=""/>
            <o:lock v:ext="edit"/>
            <v:textbox>
              <w:txbxContent>
                <w:p>
                  <w:pPr>
                    <w:spacing w:line="0" w:lineRule="atLeast"/>
                  </w:pPr>
                  <w:r>
                    <w:rPr>
                      <w:rFonts w:hint="eastAsia"/>
                    </w:rPr>
                    <w:t>yes</w:t>
                  </w:r>
                </w:p>
              </w:txbxContent>
            </v:textbox>
          </v:shape>
        </w:pict>
      </w:r>
      <w:r>
        <w:rPr>
          <w:rFonts w:ascii="Times New Roman" w:hAnsi="Times New Roman" w:cs="Times New Roman"/>
        </w:rPr>
        <w:pict>
          <v:shape id="文本框 48" o:spid="_x0000_s1044" o:spt="202" type="#_x0000_t202" style="position:absolute;left:0pt;margin-left:435.05pt;margin-top:284.1pt;height:19.9pt;width:36.3pt;z-index:251697152;mso-width-relative:page;mso-height-relative:page;" stroked="t" coordsize="21600,21600">
            <v:path/>
            <v:fill focussize="0,0"/>
            <v:stroke weight="0.5pt" color="#FFFFFF" joinstyle="miter"/>
            <v:imagedata o:title=""/>
            <o:lock v:ext="edit"/>
            <v:textbox>
              <w:txbxContent>
                <w:p>
                  <w:pPr>
                    <w:spacing w:line="0" w:lineRule="atLeast"/>
                  </w:pPr>
                  <w:r>
                    <w:rPr>
                      <w:rFonts w:hint="eastAsia"/>
                    </w:rPr>
                    <w:t>yes</w:t>
                  </w:r>
                </w:p>
              </w:txbxContent>
            </v:textbox>
          </v:shape>
        </w:pict>
      </w:r>
      <w:r>
        <w:rPr>
          <w:rFonts w:ascii="Times New Roman" w:hAnsi="Times New Roman" w:cs="Times New Roman"/>
        </w:rPr>
        <w:pict>
          <v:shape id="文本框 42" o:spid="_x0000_s1045" o:spt="202" type="#_x0000_t202" style="position:absolute;left:0pt;margin-left:309.9pt;margin-top:81.9pt;height:19.9pt;width:36.3pt;z-index:251691008;mso-width-relative:page;mso-height-relative:page;" stroked="t" coordsize="21600,21600">
            <v:path/>
            <v:fill focussize="0,0"/>
            <v:stroke weight="0.5pt" color="#FFFFFF" joinstyle="miter"/>
            <v:imagedata o:title=""/>
            <o:lock v:ext="edit"/>
            <v:textbox>
              <w:txbxContent>
                <w:p>
                  <w:pPr>
                    <w:spacing w:line="0" w:lineRule="atLeast"/>
                  </w:pPr>
                  <w:r>
                    <w:rPr>
                      <w:rFonts w:hint="eastAsia"/>
                    </w:rPr>
                    <w:t>yes</w:t>
                  </w:r>
                </w:p>
              </w:txbxContent>
            </v:textbox>
          </v:shape>
        </w:pict>
      </w:r>
      <w:r>
        <w:rPr>
          <w:rFonts w:ascii="Times New Roman" w:hAnsi="Times New Roman" w:cs="Times New Roman"/>
        </w:rPr>
        <w:pict>
          <v:shape id="文本框 47" o:spid="_x0000_s1046" o:spt="202" type="#_x0000_t202" style="position:absolute;left:0pt;margin-left:452.5pt;margin-top:364.2pt;height:18.15pt;width:27.1pt;z-index:251696128;mso-width-relative:page;mso-height-relative:page;" stroked="t" coordsize="21600,21600">
            <v:path/>
            <v:fill focussize="0,0"/>
            <v:stroke weight="0.5pt" color="#FFFFFF" joinstyle="miter"/>
            <v:imagedata o:title=""/>
            <o:lock v:ext="edit"/>
            <v:textbox>
              <w:txbxContent>
                <w:p>
                  <w:pPr>
                    <w:spacing w:line="0" w:lineRule="atLeast"/>
                  </w:pPr>
                  <w:r>
                    <w:rPr>
                      <w:rFonts w:hint="eastAsia"/>
                    </w:rPr>
                    <w:t>no</w:t>
                  </w:r>
                </w:p>
              </w:txbxContent>
            </v:textbox>
          </v:shape>
        </w:pict>
      </w:r>
      <w:r>
        <w:rPr>
          <w:rFonts w:ascii="Times New Roman" w:hAnsi="Times New Roman" w:cs="Times New Roman"/>
        </w:rPr>
        <w:pict>
          <v:shape id="文本框 46" o:spid="_x0000_s1047" o:spt="202" type="#_x0000_t202" style="position:absolute;left:0pt;margin-left:261.65pt;margin-top:268.55pt;height:18.15pt;width:27.1pt;z-index:251695104;mso-width-relative:page;mso-height-relative:page;" stroked="t" coordsize="21600,21600">
            <v:path/>
            <v:fill focussize="0,0"/>
            <v:stroke weight="0.5pt" color="#FFFFFF" joinstyle="miter"/>
            <v:imagedata o:title=""/>
            <o:lock v:ext="edit"/>
            <v:textbox>
              <w:txbxContent>
                <w:p>
                  <w:pPr>
                    <w:spacing w:line="0" w:lineRule="atLeast"/>
                  </w:pPr>
                  <w:r>
                    <w:rPr>
                      <w:rFonts w:hint="eastAsia"/>
                    </w:rPr>
                    <w:t>no</w:t>
                  </w:r>
                </w:p>
              </w:txbxContent>
            </v:textbox>
          </v:shape>
        </w:pict>
      </w:r>
      <w:r>
        <w:rPr>
          <w:rFonts w:ascii="Times New Roman" w:hAnsi="Times New Roman" w:cs="Times New Roman"/>
        </w:rPr>
        <w:pict>
          <v:shape id="文本框 45" o:spid="_x0000_s1048" o:spt="202" type="#_x0000_t202" style="position:absolute;left:0pt;margin-left:343.1pt;margin-top:206.35pt;height:18.15pt;width:27.1pt;z-index:251694080;mso-width-relative:page;mso-height-relative:page;" stroked="t" coordsize="21600,21600">
            <v:path/>
            <v:fill focussize="0,0"/>
            <v:stroke weight="0.5pt" color="#FFFFFF" joinstyle="miter"/>
            <v:imagedata o:title=""/>
            <o:lock v:ext="edit"/>
            <v:textbox>
              <w:txbxContent>
                <w:p>
                  <w:pPr>
                    <w:spacing w:line="0" w:lineRule="atLeast"/>
                  </w:pPr>
                  <w:r>
                    <w:rPr>
                      <w:rFonts w:hint="eastAsia"/>
                    </w:rPr>
                    <w:t>no</w:t>
                  </w:r>
                </w:p>
              </w:txbxContent>
            </v:textbox>
          </v:shape>
        </w:pict>
      </w:r>
      <w:r>
        <w:rPr>
          <w:rFonts w:ascii="Times New Roman" w:hAnsi="Times New Roman" w:cs="Times New Roman"/>
        </w:rPr>
        <w:pict>
          <v:shape id="文本框 44" o:spid="_x0000_s1049" o:spt="202" type="#_x0000_t202" style="position:absolute;left:0pt;margin-left:416.5pt;margin-top:161.5pt;height:19.9pt;width:36.3pt;z-index:251693056;mso-width-relative:page;mso-height-relative:page;" stroked="t" coordsize="21600,21600">
            <v:path/>
            <v:fill focussize="0,0"/>
            <v:stroke weight="0.5pt" color="#FFFFFF" joinstyle="miter"/>
            <v:imagedata o:title=""/>
            <o:lock v:ext="edit"/>
            <v:textbox>
              <w:txbxContent>
                <w:p>
                  <w:pPr>
                    <w:spacing w:line="0" w:lineRule="atLeast"/>
                  </w:pPr>
                  <w:r>
                    <w:rPr>
                      <w:rFonts w:hint="eastAsia"/>
                    </w:rPr>
                    <w:t>no</w:t>
                  </w:r>
                </w:p>
              </w:txbxContent>
            </v:textbox>
          </v:shape>
        </w:pict>
      </w:r>
      <w:r>
        <w:rPr>
          <w:rFonts w:ascii="Times New Roman" w:hAnsi="Times New Roman" w:cs="Times New Roman"/>
        </w:rPr>
        <w:pict>
          <v:shape id="文本框 43" o:spid="_x0000_s1050" o:spt="202" type="#_x0000_t202" style="position:absolute;left:0pt;margin-left:264.9pt;margin-top:97.55pt;height:19.9pt;width:36.3pt;z-index:251692032;mso-width-relative:page;mso-height-relative:page;" stroked="t" coordsize="21600,21600">
            <v:path/>
            <v:fill focussize="0,0"/>
            <v:stroke weight="0.5pt" color="#FFFFFF" joinstyle="miter"/>
            <v:imagedata o:title=""/>
            <o:lock v:ext="edit"/>
            <v:textbox>
              <w:txbxContent>
                <w:p>
                  <w:pPr>
                    <w:spacing w:line="0" w:lineRule="atLeast"/>
                  </w:pPr>
                  <w:r>
                    <w:rPr>
                      <w:rFonts w:hint="eastAsia"/>
                    </w:rPr>
                    <w:t>no</w:t>
                  </w:r>
                </w:p>
              </w:txbxContent>
            </v:textbox>
          </v:shape>
        </w:pict>
      </w:r>
      <w:r>
        <w:rPr>
          <w:rFonts w:ascii="Times New Roman" w:hAnsi="Times New Roman" w:cs="Times New Roman"/>
        </w:rPr>
        <w:pict>
          <v:shape id="文本框 41" o:spid="_x0000_s1051" o:spt="202" type="#_x0000_t202" style="position:absolute;left:0pt;margin-left:371.75pt;margin-top:12.25pt;height:19.9pt;width:36.3pt;z-index:251689984;mso-width-relative:page;mso-height-relative:page;" stroked="t" coordsize="21600,21600">
            <v:path/>
            <v:fill focussize="0,0"/>
            <v:stroke weight="0.5pt" color="#FFFFFF" joinstyle="miter"/>
            <v:imagedata o:title=""/>
            <o:lock v:ext="edit"/>
            <v:textbox>
              <w:txbxContent>
                <w:p>
                  <w:pPr>
                    <w:spacing w:line="0" w:lineRule="atLeast"/>
                  </w:pPr>
                  <w:r>
                    <w:rPr>
                      <w:rFonts w:hint="eastAsia"/>
                    </w:rPr>
                    <w:t>yes</w:t>
                  </w:r>
                </w:p>
              </w:txbxContent>
            </v:textbox>
          </v:shape>
        </w:pict>
      </w:r>
      <w:r>
        <w:rPr>
          <w:rFonts w:ascii="Times New Roman" w:hAnsi="Times New Roman" w:cs="Times New Roman"/>
        </w:rPr>
        <mc:AlternateContent>
          <mc:Choice Requires="wps">
            <w:drawing>
              <wp:anchor distT="0" distB="0" distL="114300" distR="114300" simplePos="0" relativeHeight="251687936" behindDoc="0" locked="0" layoutInCell="1" allowOverlap="1">
                <wp:simplePos x="0" y="0"/>
                <wp:positionH relativeFrom="column">
                  <wp:posOffset>5219065</wp:posOffset>
                </wp:positionH>
                <wp:positionV relativeFrom="paragraph">
                  <wp:posOffset>3754755</wp:posOffset>
                </wp:positionV>
                <wp:extent cx="260985" cy="281940"/>
                <wp:effectExtent l="5080" t="0" r="63500" b="13335"/>
                <wp:wrapNone/>
                <wp:docPr id="40" name="肘形连接符 40"/>
                <wp:cNvGraphicFramePr/>
                <a:graphic xmlns:a="http://schemas.openxmlformats.org/drawingml/2006/main">
                  <a:graphicData uri="http://schemas.microsoft.com/office/word/2010/wordprocessingShape">
                    <wps:wsp>
                      <wps:cNvCnPr/>
                      <wps:spPr>
                        <a:xfrm rot="5400000" flipV="1">
                          <a:off x="0" y="0"/>
                          <a:ext cx="260985" cy="281940"/>
                        </a:xfrm>
                        <a:prstGeom prst="bentConnector3">
                          <a:avLst>
                            <a:gd name="adj1" fmla="val 50000"/>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4" type="#_x0000_t34" style="position:absolute;left:0pt;flip:y;margin-left:410.95pt;margin-top:295.65pt;height:22.2pt;width:20.55pt;rotation:-5898240f;z-index:251687936;mso-width-relative:page;mso-height-relative:page;" filled="f" stroked="t" coordsize="21600,21600" o:gfxdata="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687vjtwAAAALAQAADwAA&#10;AAAAAAABACAAAAAiAAAAZHJzL2Rvd25yZXYueG1sUEsBAhQAFAAAAAgAh07iQAbKdasSAgAA0QMA&#10;AA4AAAAAAAAAAQAgAAAAKwEAAGRycy9lMm9Eb2MueG1sUEsFBgAAAAAGAAYAWQEAAK8FAAAAAA==&#10;" adj="10800">
                <v:fill on="f" focussize="0,0"/>
                <v:stroke weight="0.5pt" color="#5B9BD5" miterlimit="8" joinstyle="miter" endarrow="open"/>
                <v:imagedata o:title=""/>
                <o:lock v:ext="edit" aspectratio="f"/>
              </v:shape>
            </w:pict>
          </mc:Fallback>
        </mc:AlternateContent>
      </w:r>
      <w:r>
        <w:rPr>
          <w:rFonts w:ascii="Times New Roman" w:hAnsi="Times New Roman" w:cs="Times New Roman"/>
        </w:rPr>
        <w:pict>
          <v:group id="组合 38" o:spid="_x0000_s1053" o:spt="203" style="position:absolute;left:0pt;margin-left:379.85pt;margin-top:317.2pt;height:40.4pt;width:104.9pt;z-index:251674624;mso-width-relative:page;mso-height-relative:page;" coordorigin="9680,8067" coordsize="2098,808">
            <o:lock v:ext="edit"/>
            <v:shape id="菱形 28" o:spid="_x0000_s1054" o:spt="4" type="#_x0000_t4" style="position:absolute;left:9680;top:8067;height:809;width:2099;v-text-anchor:middle;" coordsize="21600,21600">
              <v:path/>
              <v:fill focussize="0,0"/>
              <v:stroke weight="1pt" joinstyle="miter"/>
              <v:imagedata o:title=""/>
              <o:lock v:ext="edit"/>
              <v:textbox>
                <w:txbxContent>
                  <w:p/>
                </w:txbxContent>
              </v:textbox>
            </v:shape>
            <v:shape id="文本框 29" o:spid="_x0000_s1055" o:spt="202" type="#_x0000_t202" style="position:absolute;left:10085;top:8305;height:298;width:1280;" stroked="t" coordsize="21600,21600">
              <v:path/>
              <v:fill focussize="0,0"/>
              <v:stroke weight="0.5pt" color="#FFFFFF" joinstyle="miter"/>
              <v:imagedata o:title=""/>
              <o:lock v:ext="edit"/>
              <v:textbox>
                <w:txbxContent>
                  <w:p>
                    <w:pPr>
                      <w:spacing w:line="0" w:lineRule="atLeast"/>
                      <w:jc w:val="center"/>
                      <w:rPr>
                        <w:rFonts w:ascii="Times New Roman" w:hAnsi="Times New Roman" w:cs="Times New Roman"/>
                        <w:sz w:val="13"/>
                        <w:szCs w:val="16"/>
                      </w:rPr>
                    </w:pPr>
                    <w:r>
                      <w:rPr>
                        <w:rFonts w:ascii="Times New Roman" w:hAnsi="Times New Roman" w:cs="Times New Roman"/>
                        <w:sz w:val="13"/>
                        <w:szCs w:val="16"/>
                      </w:rPr>
                      <w:t>Is it a trademark</w:t>
                    </w:r>
                  </w:p>
                </w:txbxContent>
              </v:textbox>
            </v:shape>
          </v:group>
        </w:pict>
      </w:r>
      <w:r>
        <w:rPr>
          <w:rFonts w:ascii="Times New Roman" w:hAnsi="Times New Roman" w:cs="Times New Roman"/>
        </w:rPr>
        <mc:AlternateContent>
          <mc:Choice Requires="wps">
            <w:drawing>
              <wp:anchor distT="0" distB="0" distL="114300" distR="114300" simplePos="0" relativeHeight="251685888" behindDoc="0" locked="0" layoutInCell="1" allowOverlap="1">
                <wp:simplePos x="0" y="0"/>
                <wp:positionH relativeFrom="column">
                  <wp:posOffset>4632325</wp:posOffset>
                </wp:positionH>
                <wp:positionV relativeFrom="paragraph">
                  <wp:posOffset>4281805</wp:posOffset>
                </wp:positionV>
                <wp:extent cx="191770" cy="3810"/>
                <wp:effectExtent l="0" t="47625" r="6350" b="55245"/>
                <wp:wrapNone/>
                <wp:docPr id="37" name="直接箭头连接符 37"/>
                <wp:cNvGraphicFramePr/>
                <a:graphic xmlns:a="http://schemas.openxmlformats.org/drawingml/2006/main">
                  <a:graphicData uri="http://schemas.microsoft.com/office/word/2010/wordprocessingShape">
                    <wps:wsp>
                      <wps:cNvCnPr/>
                      <wps:spPr>
                        <a:xfrm flipH="1" flipV="1">
                          <a:off x="0" y="0"/>
                          <a:ext cx="191770" cy="381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flip:x y;margin-left:364.75pt;margin-top:337.15pt;height:0.3pt;width:15.1pt;z-index:251685888;mso-width-relative:page;mso-height-relative:page;" filled="f" stroked="t" coordsize="21600,21600" o:gfxdata="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36jMy1gAAAAsBAAAPAAAAAAAAAAEAIAAAACIAAABkcnMvZG93bnJldi54&#10;bWxQSwECFAAUAAAACACHTuJASaIjSfwBAACoAwAADgAAAAAAAAABACAAAAAlAQAAZHJzL2Uyb0Rv&#10;Yy54bWxQSwUGAAAAAAYABgBZAQAAkwU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683840" behindDoc="0" locked="0" layoutInCell="1" allowOverlap="1">
                <wp:simplePos x="0" y="0"/>
                <wp:positionH relativeFrom="column">
                  <wp:posOffset>4281805</wp:posOffset>
                </wp:positionH>
                <wp:positionV relativeFrom="paragraph">
                  <wp:posOffset>3126105</wp:posOffset>
                </wp:positionV>
                <wp:extent cx="147320" cy="635"/>
                <wp:effectExtent l="0" t="0" r="0" b="0"/>
                <wp:wrapNone/>
                <wp:docPr id="36" name="直接连接符 36"/>
                <wp:cNvGraphicFramePr/>
                <a:graphic xmlns:a="http://schemas.openxmlformats.org/drawingml/2006/main">
                  <a:graphicData uri="http://schemas.microsoft.com/office/word/2010/wordprocessingShape">
                    <wps:wsp>
                      <wps:cNvCnPr/>
                      <wps:spPr>
                        <a:xfrm flipH="1" flipV="1">
                          <a:off x="0" y="0"/>
                          <a:ext cx="147320" cy="635"/>
                        </a:xfrm>
                        <a:prstGeom prst="line">
                          <a:avLst/>
                        </a:prstGeom>
                        <a:noFill/>
                        <a:ln w="6350" cap="flat" cmpd="sng" algn="ctr">
                          <a:solidFill>
                            <a:srgbClr val="5B9BD5"/>
                          </a:solidFill>
                          <a:prstDash val="solid"/>
                          <a:miter lim="800000"/>
                        </a:ln>
                      </wps:spPr>
                      <wps:bodyPr/>
                    </wps:wsp>
                  </a:graphicData>
                </a:graphic>
              </wp:anchor>
            </w:drawing>
          </mc:Choice>
          <mc:Fallback>
            <w:pict>
              <v:line id="_x0000_s1026" o:spid="_x0000_s1026" o:spt="20" style="position:absolute;left:0pt;flip:x y;margin-left:337.15pt;margin-top:246.15pt;height:0.05pt;width:11.6pt;z-index:251683840;mso-width-relative:page;mso-height-relative:page;" filled="f" stroked="t" coordsize="21600,21600" o:gfxdata="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L4MJHYAAAACwEAAA8AAAAAAAAA&#10;AQAgAAAAIgAAAGRycy9kb3ducmV2LnhtbFBLAQIUABQAAAAIAIdO4kBTXAR12AEAAHoDAAAOAAAA&#10;AAAAAAEAIAAAACcBAABkcnMvZTJvRG9jLnhtbFBLBQYAAAAABgAGAFkBAABxBQAAAAA=&#10;">
                <v:fill on="f" focussize="0,0"/>
                <v:stroke weight="0.5pt" color="#5B9BD5" miterlimit="8" joinstyle="miter"/>
                <v:imagedata o:title=""/>
                <o:lock v:ext="edit" aspectratio="f"/>
              </v:line>
            </w:pict>
          </mc:Fallback>
        </mc:AlternateContent>
      </w:r>
      <w:r>
        <w:rPr>
          <w:rFonts w:ascii="Times New Roman" w:hAnsi="Times New Roman" w:cs="Times New Roman"/>
        </w:rPr>
        <mc:AlternateContent>
          <mc:Choice Requires="wps">
            <w:drawing>
              <wp:anchor distT="0" distB="0" distL="114300" distR="114300" simplePos="0" relativeHeight="251681792" behindDoc="0" locked="0" layoutInCell="1" allowOverlap="1">
                <wp:simplePos x="0" y="0"/>
                <wp:positionH relativeFrom="column">
                  <wp:posOffset>3467100</wp:posOffset>
                </wp:positionH>
                <wp:positionV relativeFrom="paragraph">
                  <wp:posOffset>2809875</wp:posOffset>
                </wp:positionV>
                <wp:extent cx="1192530" cy="432435"/>
                <wp:effectExtent l="5080" t="0" r="50165" b="11430"/>
                <wp:wrapNone/>
                <wp:docPr id="35" name="肘形连接符 35"/>
                <wp:cNvGraphicFramePr/>
                <a:graphic xmlns:a="http://schemas.openxmlformats.org/drawingml/2006/main">
                  <a:graphicData uri="http://schemas.microsoft.com/office/word/2010/wordprocessingShape">
                    <wps:wsp>
                      <wps:cNvCnPr/>
                      <wps:spPr>
                        <a:xfrm rot="16200000">
                          <a:off x="0" y="0"/>
                          <a:ext cx="1192530" cy="432435"/>
                        </a:xfrm>
                        <a:prstGeom prst="bentConnector3">
                          <a:avLst>
                            <a:gd name="adj1" fmla="val 1797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4" type="#_x0000_t34" style="position:absolute;left:0pt;margin-left:273pt;margin-top:221.25pt;height:34.05pt;width:93.9pt;rotation:-5898240f;z-index:251681792;mso-width-relative:page;mso-height-relative:page;" filled="f" stroked="t" coordsize="21600,21600" o:gfxdata="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ghALvXAAAACwEAAA8AAAAAAAAAAQAg&#10;AAAAIgAAAGRycy9kb3ducmV2LnhtbFBLAQIUABQAAAAIAIdO4kCqZBcVDwIAAMkDAAAOAAAAAAAA&#10;AAEAIAAAACYBAABkcnMvZTJvRG9jLnhtbFBLBQYAAAAABgAGAFkBAACnBQAAAAA=&#10;" adj="3882">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679744" behindDoc="0" locked="0" layoutInCell="1" allowOverlap="1">
                <wp:simplePos x="0" y="0"/>
                <wp:positionH relativeFrom="column">
                  <wp:posOffset>5196205</wp:posOffset>
                </wp:positionH>
                <wp:positionV relativeFrom="paragraph">
                  <wp:posOffset>1965960</wp:posOffset>
                </wp:positionV>
                <wp:extent cx="12700" cy="534670"/>
                <wp:effectExtent l="38735" t="0" r="55245" b="13970"/>
                <wp:wrapNone/>
                <wp:docPr id="34" name="直接箭头连接符 34"/>
                <wp:cNvGraphicFramePr/>
                <a:graphic xmlns:a="http://schemas.openxmlformats.org/drawingml/2006/main">
                  <a:graphicData uri="http://schemas.microsoft.com/office/word/2010/wordprocessingShape">
                    <wps:wsp>
                      <wps:cNvCnPr/>
                      <wps:spPr>
                        <a:xfrm>
                          <a:off x="0" y="0"/>
                          <a:ext cx="12700" cy="534670"/>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margin-left:409.15pt;margin-top:154.8pt;height:42.1pt;width:1pt;z-index:251679744;mso-width-relative:page;mso-height-relative:page;" filled="f" stroked="t" coordsize="21600,21600" o:gfxdata="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mScuZ1wAAAAsBAAAPAAAAAAAAAAEAIAAAACIAAABkcnMvZG93bnJldi54bWxQSwECFAAU&#10;AAAACACHTuJAavVQTPIBAACVAwAADgAAAAAAAAABACAAAAAmAQAAZHJzL2Uyb0RvYy54bWxQSwUG&#10;AAAAAAYABgBZAQAAigU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677696" behindDoc="0" locked="0" layoutInCell="1" allowOverlap="1">
                <wp:simplePos x="0" y="0"/>
                <wp:positionH relativeFrom="column">
                  <wp:posOffset>4585970</wp:posOffset>
                </wp:positionH>
                <wp:positionV relativeFrom="paragraph">
                  <wp:posOffset>441325</wp:posOffset>
                </wp:positionV>
                <wp:extent cx="610235" cy="257810"/>
                <wp:effectExtent l="0" t="4445" r="60325" b="12065"/>
                <wp:wrapNone/>
                <wp:docPr id="33" name="肘形连接符 33"/>
                <wp:cNvGraphicFramePr/>
                <a:graphic xmlns:a="http://schemas.openxmlformats.org/drawingml/2006/main">
                  <a:graphicData uri="http://schemas.microsoft.com/office/word/2010/wordprocessingShape">
                    <wps:wsp>
                      <wps:cNvCnPr/>
                      <wps:spPr>
                        <a:xfrm>
                          <a:off x="0" y="0"/>
                          <a:ext cx="610235" cy="257810"/>
                        </a:xfrm>
                        <a:prstGeom prst="bentConnector2">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3" type="#_x0000_t33" style="position:absolute;left:0pt;margin-left:361.1pt;margin-top:34.75pt;height:20.3pt;width:48.05pt;z-index:251677696;mso-width-relative:page;mso-height-relative:page;" filled="f" stroked="t" coordsize="21600,21600" o:gfxdata="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974UUtcAAAAKAQAADwAAAAAAAAABACAAAAAiAAAAZHJzL2Rvd25yZXYueG1sUEsBAhQAFAAAAAgA&#10;h07iQN1SbCntAQAAjAMAAA4AAAAAAAAAAQAgAAAAJgEAAGRycy9lMm9Eb2MueG1sUEsFBgAAAAAG&#10;AAYAWQEAAIUFA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675648" behindDoc="0" locked="0" layoutInCell="1" allowOverlap="1">
                <wp:simplePos x="0" y="0"/>
                <wp:positionH relativeFrom="column">
                  <wp:posOffset>3834765</wp:posOffset>
                </wp:positionH>
                <wp:positionV relativeFrom="paragraph">
                  <wp:posOffset>1329690</wp:posOffset>
                </wp:positionV>
                <wp:extent cx="581660" cy="3175"/>
                <wp:effectExtent l="0" t="0" r="0" b="0"/>
                <wp:wrapNone/>
                <wp:docPr id="32" name="直接连接符 32"/>
                <wp:cNvGraphicFramePr/>
                <a:graphic xmlns:a="http://schemas.openxmlformats.org/drawingml/2006/main">
                  <a:graphicData uri="http://schemas.microsoft.com/office/word/2010/wordprocessingShape">
                    <wps:wsp>
                      <wps:cNvCnPr/>
                      <wps:spPr>
                        <a:xfrm flipH="1" flipV="1">
                          <a:off x="0" y="0"/>
                          <a:ext cx="581660" cy="3175"/>
                        </a:xfrm>
                        <a:prstGeom prst="line">
                          <a:avLst/>
                        </a:prstGeom>
                        <a:noFill/>
                        <a:ln w="6350" cap="flat" cmpd="sng" algn="ctr">
                          <a:solidFill>
                            <a:srgbClr val="5B9BD5"/>
                          </a:solidFill>
                          <a:prstDash val="solid"/>
                          <a:miter lim="800000"/>
                        </a:ln>
                      </wps:spPr>
                      <wps:bodyPr/>
                    </wps:wsp>
                  </a:graphicData>
                </a:graphic>
              </wp:anchor>
            </w:drawing>
          </mc:Choice>
          <mc:Fallback>
            <w:pict>
              <v:line id="_x0000_s1026" o:spid="_x0000_s1026" o:spt="20" style="position:absolute;left:0pt;flip:x y;margin-left:301.95pt;margin-top:104.7pt;height:0.25pt;width:45.8pt;z-index:251675648;mso-width-relative:page;mso-height-relative:page;" filled="f" stroked="t" coordsize="21600,21600" o:gfxdata="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toGZTZAAAACwEAAA8A&#10;AAAAAAAAAQAgAAAAIgAAAGRycy9kb3ducmV2LnhtbFBLAQIUABQAAAAIAIdO4kAEswMx3QEAAHsD&#10;AAAOAAAAAAAAAAEAIAAAACgBAABkcnMvZTJvRG9jLnhtbFBLBQYAAAAABgAGAFkBAAB3BQAAAAA=&#10;">
                <v:fill on="f" focussize="0,0"/>
                <v:stroke weight="0.5pt" color="#5B9BD5" miterlimit="8" joinstyle="miter"/>
                <v:imagedata o:title=""/>
                <o:lock v:ext="edit" aspectratio="f"/>
              </v:line>
            </w:pict>
          </mc:Fallback>
        </mc:AlternateContent>
      </w:r>
      <w:r>
        <w:rPr>
          <w:rFonts w:ascii="Times New Roman" w:hAnsi="Times New Roman" w:cs="Times New Roman"/>
        </w:rPr>
        <w:pict>
          <v:shape id="文本框 21" o:spid="_x0000_s1062" o:spt="202" type="#_x0000_t202" style="position:absolute;left:0pt;margin-left:253.6pt;margin-top:137.45pt;height:53.7pt;width:99.2pt;z-index:251667456;mso-width-relative:page;mso-height-relative:page;" coordsize="21600,21600">
            <v:path/>
            <v:fill focussize="0,0"/>
            <v:stroke weight="0.5pt" joinstyle="miter"/>
            <v:imagedata o:title=""/>
            <o:lock v:ext="edit"/>
            <v:textbox>
              <w:txbxContent>
                <w:p>
                  <w:pPr>
                    <w:rPr>
                      <w:rFonts w:ascii="Times New Roman" w:hAnsi="Times New Roman" w:cs="Times New Roman"/>
                      <w:sz w:val="16"/>
                      <w:szCs w:val="20"/>
                    </w:rPr>
                  </w:pPr>
                  <w:r>
                    <w:rPr>
                      <w:rFonts w:ascii="Times New Roman" w:hAnsi="Times New Roman" w:cs="Times New Roman"/>
                      <w:sz w:val="16"/>
                      <w:szCs w:val="20"/>
                    </w:rPr>
                    <w:t xml:space="preserve">Reject for now, </w:t>
                  </w:r>
                  <w:r>
                    <w:rPr>
                      <w:rFonts w:hint="eastAsia" w:ascii="Times New Roman" w:hAnsi="Times New Roman" w:cs="Times New Roman"/>
                      <w:sz w:val="16"/>
                      <w:szCs w:val="20"/>
                    </w:rPr>
                    <w:t>m</w:t>
                  </w:r>
                  <w:r>
                    <w:rPr>
                      <w:rFonts w:ascii="Times New Roman" w:hAnsi="Times New Roman" w:cs="Times New Roman"/>
                      <w:sz w:val="16"/>
                      <w:szCs w:val="20"/>
                    </w:rPr>
                    <w:t>onitor usage with a view to future inclusion</w:t>
                  </w:r>
                </w:p>
              </w:txbxContent>
            </v:textbox>
          </v:shape>
        </w:pict>
      </w:r>
      <w:r>
        <w:rPr>
          <w:rFonts w:ascii="Times New Roman" w:hAnsi="Times New Roman" w:cs="Times New Roman"/>
        </w:rPr>
        <mc:AlternateContent>
          <mc:Choice Requires="wps">
            <w:drawing>
              <wp:anchor distT="0" distB="0" distL="114300" distR="114300" simplePos="0" relativeHeight="251672576" behindDoc="0" locked="0" layoutInCell="1" allowOverlap="1">
                <wp:simplePos x="0" y="0"/>
                <wp:positionH relativeFrom="column">
                  <wp:posOffset>3842385</wp:posOffset>
                </wp:positionH>
                <wp:positionV relativeFrom="paragraph">
                  <wp:posOffset>1023620</wp:posOffset>
                </wp:positionV>
                <wp:extent cx="8255" cy="721995"/>
                <wp:effectExtent l="41910" t="0" r="56515" b="9525"/>
                <wp:wrapNone/>
                <wp:docPr id="31" name="直接箭头连接符 31"/>
                <wp:cNvGraphicFramePr/>
                <a:graphic xmlns:a="http://schemas.openxmlformats.org/drawingml/2006/main">
                  <a:graphicData uri="http://schemas.microsoft.com/office/word/2010/wordprocessingShape">
                    <wps:wsp>
                      <wps:cNvCnPr/>
                      <wps:spPr>
                        <a:xfrm>
                          <a:off x="0" y="0"/>
                          <a:ext cx="8255" cy="721995"/>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margin-left:302.55pt;margin-top:80.6pt;height:56.85pt;width:0.65pt;z-index:251672576;mso-width-relative:page;mso-height-relative:page;" filled="f" stroked="t" coordsize="21600,21600" o:gfxdata="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kjw69cAAAALAQAADwAAAAAAAAABACAAAAAiAAAAZHJzL2Rvd25yZXYueG1sUEsBAhQAFAAA&#10;AAgAh07iQBShKUrwAQAAlAMAAA4AAAAAAAAAAQAgAAAAJgEAAGRycy9lMm9Eb2MueG1sUEsFBgAA&#10;AAAGAAYAWQEAAIgFAAAAAA==&#10;">
                <v:fill on="f" focussize="0,0"/>
                <v:stroke weight="0.5pt" color="#5B9BD5" miterlimit="8" joinstyle="miter" endarrow="open"/>
                <v:imagedata o:title=""/>
                <o:lock v:ext="edit" aspectratio="f"/>
              </v:shape>
            </w:pict>
          </mc:Fallback>
        </mc:AlternateContent>
      </w:r>
      <w:r>
        <w:rPr>
          <w:rFonts w:ascii="Times New Roman" w:hAnsi="Times New Roman" w:cs="Times New Roman"/>
        </w:rPr>
        <mc:AlternateContent>
          <mc:Choice Requires="wps">
            <w:drawing>
              <wp:anchor distT="0" distB="0" distL="114300" distR="114300" simplePos="0" relativeHeight="251670528" behindDoc="0" locked="0" layoutInCell="1" allowOverlap="1">
                <wp:simplePos x="0" y="0"/>
                <wp:positionH relativeFrom="column">
                  <wp:posOffset>2677160</wp:posOffset>
                </wp:positionH>
                <wp:positionV relativeFrom="paragraph">
                  <wp:posOffset>438150</wp:posOffset>
                </wp:positionV>
                <wp:extent cx="421640" cy="3175"/>
                <wp:effectExtent l="0" t="48260" r="5080" b="55245"/>
                <wp:wrapNone/>
                <wp:docPr id="30" name="直接箭头连接符 30"/>
                <wp:cNvGraphicFramePr/>
                <a:graphic xmlns:a="http://schemas.openxmlformats.org/drawingml/2006/main">
                  <a:graphicData uri="http://schemas.microsoft.com/office/word/2010/wordprocessingShape">
                    <wps:wsp>
                      <wps:cNvCnPr/>
                      <wps:spPr>
                        <a:xfrm flipV="1">
                          <a:off x="0" y="0"/>
                          <a:ext cx="421640" cy="3175"/>
                        </a:xfrm>
                        <a:prstGeom prst="straightConnector1">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2" type="#_x0000_t32" style="position:absolute;left:0pt;flip:y;margin-left:210.8pt;margin-top:34.5pt;height:0.25pt;width:33.2pt;z-index:251670528;mso-width-relative:page;mso-height-relative:page;" filled="f" stroked="t" coordsize="21600,21600" o:gfxdata="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sf79E9gAAAAJAQAADwAAAAAAAAABACAAAAAiAAAAZHJzL2Rvd25yZXYueG1sUEsB&#10;AhQAFAAAAAgAh07iQJvtTVr1AQAAngMAAA4AAAAAAAAAAQAgAAAAJwEAAGRycy9lMm9Eb2MueG1s&#10;UEsFBgAAAAAGAAYAWQEAAI4FAAAAAA==&#10;">
                <v:fill on="f" focussize="0,0"/>
                <v:stroke weight="0.5pt" color="#5B9BD5" miterlimit="8" joinstyle="miter" endarrow="open"/>
                <v:imagedata o:title=""/>
                <o:lock v:ext="edit" aspectratio="f"/>
              </v:shape>
            </w:pict>
          </mc:Fallback>
        </mc:AlternateContent>
      </w:r>
      <w:r>
        <w:rPr>
          <w:rFonts w:ascii="Times New Roman" w:hAnsi="Times New Roman" w:cs="Times New Roman"/>
        </w:rPr>
        <w:pict>
          <v:group id="组合 25" o:spid="_x0000_s1065" o:spt="203" style="position:absolute;left:0pt;margin-left:241.45pt;margin-top:285.25pt;height:103.75pt;width:123.3pt;z-index:251669504;mso-width-relative:page;mso-height-relative:page;" coordorigin="9038,2824" coordsize="2456,1995">
            <o:lock v:ext="edit"/>
            <v:shape id="菱形 19" o:spid="_x0000_s1066" o:spt="4" type="#_x0000_t4" style="position:absolute;left:9038;top:2824;height:1995;width:2456;v-text-anchor:middle;" coordsize="21600,21600">
              <v:path/>
              <v:fill focussize="0,0"/>
              <v:stroke weight="1pt" joinstyle="miter"/>
              <v:imagedata o:title=""/>
              <o:lock v:ext="edit"/>
              <v:textbox>
                <w:txbxContent>
                  <w:p>
                    <w:pPr>
                      <w:spacing w:line="0" w:lineRule="atLeast"/>
                      <w:rPr>
                        <w:sz w:val="15"/>
                        <w:szCs w:val="18"/>
                      </w:rPr>
                    </w:pPr>
                    <w:r>
                      <w:rPr>
                        <w:rFonts w:hint="eastAsia"/>
                        <w:sz w:val="15"/>
                        <w:szCs w:val="18"/>
                      </w:rPr>
                      <w:t xml:space="preserve"> </w:t>
                    </w:r>
                  </w:p>
                </w:txbxContent>
              </v:textbox>
            </v:shape>
            <v:shape id="文本框 18" o:spid="_x0000_s1067" o:spt="202" type="#_x0000_t202" style="position:absolute;left:9541;top:3488;height:641;width:1397;" stroked="f" coordsize="21600,21600">
              <v:path/>
              <v:fill focussize="0,0"/>
              <v:stroke on="f" weight="0.5pt" joinstyle="miter"/>
              <v:imagedata o:title=""/>
              <o:lock v:ext="edit"/>
              <v:textbox>
                <w:txbxContent>
                  <w:p>
                    <w:pPr>
                      <w:spacing w:line="0" w:lineRule="atLeast"/>
                      <w:rPr>
                        <w:rFonts w:ascii="Times New Roman" w:hAnsi="Times New Roman" w:cs="Times New Roman"/>
                        <w:sz w:val="13"/>
                        <w:szCs w:val="16"/>
                      </w:rPr>
                    </w:pPr>
                    <w:r>
                      <w:rPr>
                        <w:rFonts w:ascii="Times New Roman" w:hAnsi="Times New Roman" w:cs="Times New Roman"/>
                        <w:sz w:val="13"/>
                        <w:szCs w:val="16"/>
                      </w:rPr>
                      <w:t>Does it have a broader use, or is it also used as a verb?</w:t>
                    </w:r>
                  </w:p>
                </w:txbxContent>
              </v:textbox>
            </v:shape>
          </v:group>
        </w:pict>
      </w:r>
      <w:r>
        <w:rPr>
          <w:rFonts w:ascii="Times New Roman" w:hAnsi="Times New Roman" w:cs="Times New Roman"/>
        </w:rPr>
        <w:pict>
          <v:group id="组合 9" o:spid="_x0000_s1068" o:spt="203" style="position:absolute;left:0pt;margin-left:-6.4pt;margin-top:-7.05pt;height:184.6pt;width:231.4pt;z-index:251662336;mso-width-relative:page;mso-height-relative:page;" coordorigin="3449,1582" coordsize="4628,3692">
            <o:lock v:ext="edit"/>
            <v:shape id="文本框 8" o:spid="_x0000_s1069" o:spt="202" type="#_x0000_t202" style="position:absolute;left:3449;top:1582;height:3692;width:4629;" coordsize="21600,21600">
              <v:path/>
              <v:fill focussize="0,0"/>
              <v:stroke weight="0.5pt" joinstyle="round"/>
              <v:imagedata o:title=""/>
              <o:lock v:ext="edit"/>
              <v:textbox>
                <w:txbxContent>
                  <w:p/>
                </w:txbxContent>
              </v:textbox>
            </v:shape>
            <v:shape id="平行四边形 1" o:spid="_x0000_s1070" o:spt="7" type="#_x0000_t7" style="position:absolute;left:3633;top:1707;height:567;width:2268;v-text-anchor:middle;" coordsize="21600,21600" adj="1350">
              <v:path/>
              <v:fill focussize="0,0"/>
              <v:stroke weight="1pt" joinstyle="miter"/>
              <v:imagedata o:title=""/>
              <o:lock v:ext="edit"/>
              <v:textbox>
                <w:txbxContent>
                  <w:p>
                    <w:pPr>
                      <w:jc w:val="center"/>
                      <w:rPr>
                        <w:rFonts w:ascii="Times New Roman" w:hAnsi="Times New Roman" w:cs="Times New Roman"/>
                      </w:rPr>
                    </w:pPr>
                    <w:r>
                      <w:rPr>
                        <w:rFonts w:ascii="Times New Roman" w:hAnsi="Times New Roman" w:cs="Times New Roman"/>
                        <w:sz w:val="22"/>
                        <w:szCs w:val="28"/>
                      </w:rPr>
                      <w:t>C</w:t>
                    </w:r>
                    <w:r>
                      <w:rPr>
                        <w:rFonts w:ascii="Times New Roman" w:hAnsi="Times New Roman" w:cs="Times New Roman"/>
                      </w:rPr>
                      <w:t>orpus analysis</w:t>
                    </w:r>
                  </w:p>
                </w:txbxContent>
              </v:textbox>
            </v:shape>
            <v:shape id="平行四边形 2" o:spid="_x0000_s1071" o:spt="7" type="#_x0000_t7" style="position:absolute;left:3605;top:2667;height:567;width:2268;v-text-anchor:middle;" coordsize="21600,21600" adj="1350">
              <v:path/>
              <v:fill focussize="0,0"/>
              <v:stroke weight="1pt" joinstyle="miter"/>
              <v:imagedata o:title=""/>
              <o:lock v:ext="edit"/>
              <v:textbox>
                <w:txbxContent>
                  <w:p>
                    <w:pPr>
                      <w:jc w:val="center"/>
                    </w:pPr>
                    <w:r>
                      <w:rPr>
                        <w:rFonts w:ascii="Times New Roman" w:hAnsi="Times New Roman" w:cs="Times New Roman"/>
                        <w:sz w:val="22"/>
                        <w:szCs w:val="28"/>
                      </w:rPr>
                      <w:t xml:space="preserve">Reading </w:t>
                    </w:r>
                    <w:r>
                      <w:rPr>
                        <w:rFonts w:hint="eastAsia"/>
                        <w:sz w:val="22"/>
                        <w:szCs w:val="28"/>
                      </w:rPr>
                      <w:t>program</w:t>
                    </w:r>
                  </w:p>
                </w:txbxContent>
              </v:textbox>
            </v:shape>
            <v:shape id="平行四边形 3" o:spid="_x0000_s1072" o:spt="7" type="#_x0000_t7" style="position:absolute;left:3545;top:3689;height:567;width:2268;v-text-anchor:middle;" coordsize="21600,21600" adj="1350">
              <v:path/>
              <v:fill focussize="0,0"/>
              <v:stroke weight="1pt" joinstyle="miter"/>
              <v:imagedata o:title=""/>
              <o:lock v:ext="edit"/>
              <v:textbox>
                <w:txbxContent>
                  <w:p>
                    <w:r>
                      <w:rPr>
                        <w:rFonts w:ascii="Times New Roman" w:hAnsi="Times New Roman" w:cs="Times New Roman"/>
                      </w:rPr>
                      <w:t>Editorial</w:t>
                    </w:r>
                    <w:r>
                      <w:rPr>
                        <w:rFonts w:hint="eastAsia"/>
                      </w:rPr>
                      <w:t xml:space="preserve"> spotting</w:t>
                    </w:r>
                  </w:p>
                </w:txbxContent>
              </v:textbox>
            </v:shape>
            <v:shape id="平行四边形 4" o:spid="_x0000_s1073" o:spt="7" type="#_x0000_t7" style="position:absolute;left:3497;top:4655;height:567;width:2268;v-text-anchor:middle;" coordsize="21600,21600" adj="1350">
              <v:path/>
              <v:fill focussize="0,0"/>
              <v:stroke weight="1pt" joinstyle="miter"/>
              <v:imagedata o:title=""/>
              <o:lock v:ext="edit"/>
              <v:textbox>
                <w:txbxContent>
                  <w:p>
                    <w:pPr>
                      <w:jc w:val="center"/>
                    </w:pPr>
                    <w:r>
                      <w:rPr>
                        <w:rFonts w:ascii="Times New Roman" w:hAnsi="Times New Roman" w:cs="Times New Roman"/>
                        <w:sz w:val="22"/>
                        <w:szCs w:val="28"/>
                      </w:rPr>
                      <w:t xml:space="preserve">User </w:t>
                    </w:r>
                    <w:r>
                      <w:rPr>
                        <w:rFonts w:hint="eastAsia"/>
                        <w:sz w:val="22"/>
                        <w:szCs w:val="28"/>
                      </w:rPr>
                      <w:t>suggestion</w:t>
                    </w:r>
                  </w:p>
                </w:txbxContent>
              </v:textbox>
            </v:shape>
            <v:rect id="矩形 5" o:spid="_x0000_s1074" o:spt="1" style="position:absolute;left:6300;top:1984;height:1420;width:1511;v-text-anchor:middle;" coordsize="21600,21600">
              <v:path/>
              <v:fill focussize="0,0"/>
              <v:stroke weight="1pt"/>
              <v:imagedata o:title=""/>
              <o:lock v:ext="edit"/>
              <v:textbox>
                <w:txbxContent>
                  <w:p>
                    <w:pPr>
                      <w:jc w:val="center"/>
                      <w:rPr>
                        <w:rFonts w:ascii="Times New Roman" w:hAnsi="Times New Roman" w:cs="Times New Roman"/>
                      </w:rPr>
                    </w:pPr>
                    <w:r>
                      <w:rPr>
                        <w:rFonts w:ascii="Times New Roman" w:hAnsi="Times New Roman" w:cs="Times New Roman"/>
                      </w:rPr>
                      <w:t>Add to our dedicated new words database</w:t>
                    </w:r>
                  </w:p>
                </w:txbxContent>
              </v:textbox>
            </v:rect>
            <v:shape id="文本框 6" o:spid="_x0000_s1075" o:spt="202" type="#_x0000_t202" style="position:absolute;left:6258;top:3900;height:1005;width:1489;" stroked="t" coordsize="21600,21600">
              <v:path/>
              <v:fill focussize="0,0"/>
              <v:stroke weight="0.5pt" color="#FFFFFF" joinstyle="round"/>
              <v:imagedata o:title=""/>
              <o:lock v:ext="edit"/>
              <v:textbox>
                <w:txbxContent>
                  <w:p>
                    <w:pPr>
                      <w:rPr>
                        <w:rFonts w:ascii="Times New Roman" w:hAnsi="Times New Roman" w:cs="Times New Roman"/>
                      </w:rPr>
                    </w:pPr>
                    <w:r>
                      <w:rPr>
                        <w:rFonts w:ascii="Times New Roman" w:hAnsi="Times New Roman" w:cs="Times New Roman"/>
                      </w:rPr>
                      <w:t>Sourcing new words</w:t>
                    </w:r>
                  </w:p>
                </w:txbxContent>
              </v:textbox>
            </v:shape>
            <v:shape id="肘形连接符 9" o:spid="_x0000_s1076" o:spt="34" type="#_x0000_t34" style="position:absolute;left:5694;top:1991;flip:x;height:2948;width:136;" o:connectortype="elbow" filled="f" stroked="t" coordsize="21600,21600" adj="-48918">
              <v:path arrowok="t"/>
              <v:fill on="f" focussize="0,0"/>
              <v:stroke weight="0.5pt" color="#5B9BD5"/>
              <v:imagedata o:title=""/>
              <o:lock v:ext="edit"/>
            </v:shape>
            <v:line id="直接连接符 10" o:spid="_x0000_s1077" o:spt="20" style="position:absolute;left:5802;top:2951;height:4;width:336;" o:connectortype="straight" stroked="t" coordsize="21600,21600">
              <v:path arrowok="t"/>
              <v:fill focussize="0,0"/>
              <v:stroke weight="0.5pt" color="#5B9BD5" joinstyle="miter"/>
              <v:imagedata o:title=""/>
              <o:lock v:ext="edit"/>
            </v:line>
            <v:line id="直接连接符 11" o:spid="_x0000_s1078" o:spt="20" style="position:absolute;left:5742;top:3970;flip:y;height:3;width:408;" o:connectortype="straight" stroked="t" coordsize="21600,21600">
              <v:path arrowok="t"/>
              <v:fill focussize="0,0"/>
              <v:stroke weight="0.5pt" color="#5B9BD5" joinstyle="miter"/>
              <v:imagedata o:title=""/>
              <o:lock v:ext="edit"/>
            </v:line>
            <v:shape id="直接箭头连接符 12" o:spid="_x0000_s1079" o:spt="32" type="#_x0000_t32" style="position:absolute;left:6138;top:2694;height:7;width:162;" o:connectortype="straight" filled="f" stroked="t" coordsize="21600,21600">
              <v:path arrowok="t"/>
              <v:fill on="f" focussize="0,0"/>
              <v:stroke weight="0.5pt" color="#5B9BD5" joinstyle="miter" endarrow="open"/>
              <v:imagedata o:title=""/>
              <o:lock v:ext="edit"/>
            </v:shape>
          </v:group>
        </w:pict>
      </w:r>
      <w:r>
        <w:rPr>
          <w:rFonts w:ascii="Times New Roman" w:hAnsi="Times New Roman" w:cs="Times New Roman"/>
        </w:rPr>
        <w:t>V</w:t>
      </w: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pict>
          <v:group id="组合 24" o:spid="_x0000_s1080" o:spt="203" style="position:absolute;left:0pt;margin-left:347.3pt;margin-top:8.2pt;height:99.75pt;width:122.8pt;z-index:251666432;mso-width-relative:page;mso-height-relative:page;" coordorigin="9038,2824" coordsize="2456,1995">
            <o:lock v:ext="edit"/>
            <v:shape id="菱形 19" o:spid="_x0000_s1081" o:spt="4" type="#_x0000_t4" style="position:absolute;left:9038;top:2824;height:1995;width:2456;v-text-anchor:middle;" coordsize="21600,21600">
              <v:path/>
              <v:fill focussize="0,0"/>
              <v:stroke weight="1pt" joinstyle="miter"/>
              <v:imagedata o:title=""/>
              <o:lock v:ext="edit"/>
              <v:textbox>
                <w:txbxContent>
                  <w:p>
                    <w:pPr>
                      <w:spacing w:line="0" w:lineRule="atLeast"/>
                      <w:rPr>
                        <w:sz w:val="15"/>
                        <w:szCs w:val="18"/>
                      </w:rPr>
                    </w:pPr>
                    <w:r>
                      <w:rPr>
                        <w:rFonts w:hint="eastAsia"/>
                        <w:sz w:val="15"/>
                        <w:szCs w:val="18"/>
                      </w:rPr>
                      <w:t xml:space="preserve"> </w:t>
                    </w:r>
                  </w:p>
                </w:txbxContent>
              </v:textbox>
            </v:shape>
            <v:shape id="文本框 18" o:spid="_x0000_s1082" o:spt="202" type="#_x0000_t202" style="position:absolute;left:9553;top:3189;height:1288;width:1397;" stroked="f" coordsize="21600,21600">
              <v:path/>
              <v:fill focussize="0,0"/>
              <v:stroke on="f" weight="0.5pt" joinstyle="miter"/>
              <v:imagedata o:title=""/>
              <o:lock v:ext="edit"/>
              <v:textbox>
                <w:txbxContent>
                  <w:p>
                    <w:pPr>
                      <w:spacing w:line="0" w:lineRule="atLeast"/>
                      <w:rPr>
                        <w:rFonts w:ascii="Times New Roman" w:hAnsi="Times New Roman" w:cs="Times New Roman"/>
                        <w:sz w:val="15"/>
                        <w:szCs w:val="15"/>
                      </w:rPr>
                    </w:pPr>
                    <w:r>
                      <w:rPr>
                        <w:rFonts w:ascii="Times New Roman" w:hAnsi="Times New Roman" w:cs="Times New Roman"/>
                        <w:sz w:val="15"/>
                        <w:szCs w:val="15"/>
                      </w:rPr>
                      <w:t>Is its  use limited strictly to one group of users, e.g.young teenagers?</w:t>
                    </w:r>
                  </w:p>
                </w:txbxContent>
              </v:textbox>
            </v:shape>
          </v:group>
        </w:pict>
      </w: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pict>
          <v:shape id="_x0000_s1083" o:spid="_x0000_s1083" o:spt="202" type="#_x0000_t202" style="position:absolute;left:0pt;margin-left:-5.8pt;margin-top:0.5pt;height:212.15pt;width:230.75pt;z-index:251663360;mso-width-relative:page;mso-height-relative:page;" coordsize="21600,21600">
            <v:path/>
            <v:fill focussize="0,0"/>
            <v:stroke weight="0.5pt" joinstyle="miter"/>
            <v:imagedata o:title=""/>
            <o:lock v:ext="edit"/>
            <v:textbox>
              <w:txbxContent>
                <w:p>
                  <w:pPr>
                    <w:rPr>
                      <w:rFonts w:ascii="Times New Roman" w:hAnsi="Times New Roman" w:cs="Times New Roman"/>
                      <w:b/>
                      <w:bCs/>
                    </w:rPr>
                  </w:pPr>
                  <w:r>
                    <w:rPr>
                      <w:rFonts w:ascii="Times New Roman" w:hAnsi="Times New Roman" w:cs="Times New Roman"/>
                      <w:b/>
                      <w:bCs/>
                    </w:rPr>
                    <w:t>HOW A NEW WORD ENTERS OUR DICTIONARIES</w:t>
                  </w:r>
                </w:p>
                <w:p>
                  <w:pPr>
                    <w:rPr>
                      <w:rFonts w:ascii="Times New Roman" w:hAnsi="Times New Roman" w:cs="Times New Roman"/>
                    </w:rPr>
                  </w:pPr>
                  <w:r>
                    <w:rPr>
                      <w:rFonts w:ascii="Times New Roman" w:hAnsi="Times New Roman" w:cs="Times New Roman"/>
                    </w:rPr>
                    <w:t>We are often asked how we select new words for inclusion in our online and print dictionaries. This flowchart outlines the process, from the recording of a new term all the way through to its appearance as a dictionary entry.</w:t>
                  </w:r>
                </w:p>
                <w:p>
                  <w:pPr>
                    <w:rPr>
                      <w:rFonts w:ascii="Times New Roman" w:hAnsi="Times New Roman" w:cs="Times New Roman"/>
                      <w:b/>
                      <w:bCs/>
                    </w:rPr>
                  </w:pPr>
                  <w:r>
                    <w:rPr>
                      <w:rFonts w:ascii="Times New Roman" w:hAnsi="Times New Roman" w:cs="Times New Roman"/>
                      <w:b/>
                      <w:bCs/>
                    </w:rPr>
                    <w:t>Some of our facts and figures:</w:t>
                  </w:r>
                </w:p>
                <w:p>
                  <w:pPr>
                    <w:rPr>
                      <w:rFonts w:ascii="Times New Roman" w:hAnsi="Times New Roman" w:cs="Times New Roman"/>
                    </w:rPr>
                  </w:pPr>
                  <w:r>
                    <w:rPr>
                      <w:rFonts w:ascii="Times New Roman" w:hAnsi="Times New Roman" w:cs="Times New Roman"/>
                    </w:rPr>
                    <w:t>Hundreds of suggestions are added to our new words database every year.</w:t>
                  </w:r>
                </w:p>
                <w:p>
                  <w:pPr>
                    <w:rPr>
                      <w:rFonts w:ascii="Times New Roman" w:hAnsi="Times New Roman" w:cs="Times New Roman"/>
                    </w:rPr>
                  </w:pPr>
                  <w:r>
                    <w:rPr>
                      <w:rFonts w:ascii="Times New Roman" w:hAnsi="Times New Roman" w:cs="Times New Roman"/>
                    </w:rPr>
                    <w:t>We make four updates to our website every year, and each update includes many of the suggestions that have been recorded on our database.</w:t>
                  </w:r>
                </w:p>
              </w:txbxContent>
            </v:textbox>
          </v:shape>
        </w:pict>
      </w:r>
      <w:r>
        <w:rPr>
          <w:rFonts w:ascii="Times New Roman" w:hAnsi="Times New Roman" w:cs="Times New Roman"/>
        </w:rPr>
        <w:pict>
          <v:group id="组合 61" o:spid="_x0000_s1084" o:spt="203" style="position:absolute;left:0pt;margin-left:348.55pt;margin-top:9.25pt;height:99.75pt;width:122.8pt;z-index:251668480;mso-width-relative:page;mso-height-relative:page;" coordorigin="9038,2824" coordsize="2456,1995">
            <o:lock v:ext="edit"/>
            <v:shape id="菱形 19" o:spid="_x0000_s1085" o:spt="4" type="#_x0000_t4" style="position:absolute;left:9038;top:2824;height:1995;width:2456;v-text-anchor:middle;" coordsize="21600,21600">
              <v:path/>
              <v:fill focussize="0,0"/>
              <v:stroke weight="1pt" joinstyle="miter"/>
              <v:imagedata o:title=""/>
              <o:lock v:ext="edit"/>
              <v:textbox>
                <w:txbxContent>
                  <w:p>
                    <w:pPr>
                      <w:spacing w:line="0" w:lineRule="atLeast"/>
                      <w:rPr>
                        <w:sz w:val="15"/>
                        <w:szCs w:val="18"/>
                      </w:rPr>
                    </w:pPr>
                    <w:r>
                      <w:rPr>
                        <w:rFonts w:hint="eastAsia"/>
                        <w:sz w:val="15"/>
                        <w:szCs w:val="18"/>
                      </w:rPr>
                      <w:t xml:space="preserve"> </w:t>
                    </w:r>
                  </w:p>
                </w:txbxContent>
              </v:textbox>
            </v:shape>
            <v:shape id="文本框 18" o:spid="_x0000_s1086" o:spt="202" type="#_x0000_t202" style="position:absolute;left:9553;top:3422;height:967;width:1397;" stroked="f" coordsize="21600,21600">
              <v:path/>
              <v:fill focussize="0,0"/>
              <v:stroke on="f" weight="0.5pt" joinstyle="miter"/>
              <v:imagedata o:title=""/>
              <o:lock v:ext="edit"/>
              <v:textbox>
                <w:txbxContent>
                  <w:p>
                    <w:pPr>
                      <w:spacing w:line="0" w:lineRule="atLeast"/>
                      <w:rPr>
                        <w:rFonts w:ascii="Times New Roman" w:hAnsi="Times New Roman" w:cs="Times New Roman"/>
                        <w:sz w:val="13"/>
                        <w:szCs w:val="16"/>
                      </w:rPr>
                    </w:pPr>
                    <w:r>
                      <w:rPr>
                        <w:rFonts w:ascii="Times New Roman" w:hAnsi="Times New Roman" w:cs="Times New Roman"/>
                        <w:sz w:val="13"/>
                        <w:szCs w:val="16"/>
                      </w:rPr>
                      <w:t>Does it have a decent history to stand the test of time?</w:t>
                    </w:r>
                  </w:p>
                </w:txbxContent>
              </v:textbox>
            </v:shape>
          </v:group>
        </w:pict>
      </w: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713536" behindDoc="0" locked="0" layoutInCell="1" allowOverlap="1">
                <wp:simplePos x="0" y="0"/>
                <wp:positionH relativeFrom="column">
                  <wp:posOffset>2509520</wp:posOffset>
                </wp:positionH>
                <wp:positionV relativeFrom="paragraph">
                  <wp:posOffset>-1830070</wp:posOffset>
                </wp:positionV>
                <wp:extent cx="970280" cy="4989830"/>
                <wp:effectExtent l="48895" t="0" r="5715" b="5080"/>
                <wp:wrapNone/>
                <wp:docPr id="65" name="肘形连接符 65"/>
                <wp:cNvGraphicFramePr/>
                <a:graphic xmlns:a="http://schemas.openxmlformats.org/drawingml/2006/main">
                  <a:graphicData uri="http://schemas.microsoft.com/office/word/2010/wordprocessingShape">
                    <wps:wsp>
                      <wps:cNvCnPr/>
                      <wps:spPr>
                        <a:xfrm rot="5400000">
                          <a:off x="0" y="0"/>
                          <a:ext cx="970280" cy="4989830"/>
                        </a:xfrm>
                        <a:prstGeom prst="bentConnector3">
                          <a:avLst>
                            <a:gd name="adj1" fmla="val 72643"/>
                          </a:avLst>
                        </a:prstGeom>
                        <a:noFill/>
                        <a:ln w="6350" cap="flat" cmpd="sng" algn="ctr">
                          <a:solidFill>
                            <a:srgbClr val="5B9BD5"/>
                          </a:solidFill>
                          <a:prstDash val="solid"/>
                          <a:miter lim="800000"/>
                          <a:tailEnd type="arrow"/>
                        </a:ln>
                      </wps:spPr>
                      <wps:bodyPr/>
                    </wps:wsp>
                  </a:graphicData>
                </a:graphic>
              </wp:anchor>
            </w:drawing>
          </mc:Choice>
          <mc:Fallback>
            <w:pict>
              <v:shape id="_x0000_s1026" o:spid="_x0000_s1026" o:spt="34" type="#_x0000_t34" style="position:absolute;left:0pt;margin-left:197.6pt;margin-top:-144.1pt;height:392.9pt;width:76.4pt;rotation:5898240f;z-index:251713536;mso-width-relative:page;mso-height-relative:page;" filled="f" stroked="t" coordsize="21600,21600" o:gfxdata="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UwnePbAAAADAEAAA8AAAAAAAAA&#10;AQAgAAAAIgAAAGRycy9kb3ducmV2LnhtbFBLAQIUABQAAAAIAIdO4kB9pYSuDgIAAMgDAAAOAAAA&#10;AAAAAAEAIAAAACoBAABkcnMvZTJvRG9jLnhtbFBLBQYAAAAABgAGAFkBAACqBQAAAAA=&#10;" adj="15691">
                <v:fill on="f" focussize="0,0"/>
                <v:stroke weight="0.5pt" color="#5B9BD5" miterlimit="8" joinstyle="miter" endarrow="open"/>
                <v:imagedata o:title=""/>
                <o:lock v:ext="edit" aspectratio="f"/>
              </v:shape>
            </w:pict>
          </mc:Fallback>
        </mc:AlternateContent>
      </w: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709440" behindDoc="0" locked="0" layoutInCell="1" allowOverlap="1">
                <wp:simplePos x="0" y="0"/>
                <wp:positionH relativeFrom="column">
                  <wp:posOffset>3578860</wp:posOffset>
                </wp:positionH>
                <wp:positionV relativeFrom="paragraph">
                  <wp:posOffset>606425</wp:posOffset>
                </wp:positionV>
                <wp:extent cx="374015" cy="1270"/>
                <wp:effectExtent l="0" t="47625" r="6985" b="57785"/>
                <wp:wrapNone/>
                <wp:docPr id="71" name="肘形连接符 71"/>
                <wp:cNvGraphicFramePr/>
                <a:graphic xmlns:a="http://schemas.openxmlformats.org/drawingml/2006/main">
                  <a:graphicData uri="http://schemas.microsoft.com/office/word/2010/wordprocessingShape">
                    <wps:wsp>
                      <wps:cNvCnPr>
                        <a:cxnSpLocks noChangeShapeType="1"/>
                      </wps:cNvCnPr>
                      <wps:spPr bwMode="auto">
                        <a:xfrm>
                          <a:off x="0" y="0"/>
                          <a:ext cx="374015" cy="1270"/>
                        </a:xfrm>
                        <a:prstGeom prst="bentConnector3">
                          <a:avLst>
                            <a:gd name="adj1" fmla="val 49917"/>
                          </a:avLst>
                        </a:prstGeom>
                        <a:noFill/>
                        <a:ln w="6350">
                          <a:solidFill>
                            <a:srgbClr val="5B9BD5"/>
                          </a:solidFill>
                          <a:miter lim="800000"/>
                          <a:tailEnd type="arrow" w="med" len="med"/>
                        </a:ln>
                        <a:effectLst/>
                      </wps:spPr>
                      <wps:bodyPr/>
                    </wps:wsp>
                  </a:graphicData>
                </a:graphic>
              </wp:anchor>
            </w:drawing>
          </mc:Choice>
          <mc:Fallback>
            <w:pict>
              <v:shape id="_x0000_s1026" o:spid="_x0000_s1026" o:spt="34" type="#_x0000_t34" style="position:absolute;left:0pt;margin-left:281.8pt;margin-top:47.75pt;height:0.1pt;width:29.45pt;z-index:251709440;mso-width-relative:page;mso-height-relative:page;" filled="f" stroked="t" coordsize="21600,21600" o:gfxdata="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jlNF9cAAAAJAQAADwAA&#10;AAAAAAABACAAAAAiAAAAZHJzL2Rvd25yZXYueG1sUEsBAhQAFAAAAAgAh07iQDyT60wXAgAA3QMA&#10;AA4AAAAAAAAAAQAgAAAAJgEAAGRycy9lMm9Eb2MueG1sUEsFBgAAAAAGAAYAWQEAAK8FAAAAAA==&#10;" adj="10782">
                <v:fill on="f" focussize="0,0"/>
                <v:stroke weight="0.5pt" color="#5B9BD5" miterlimit="8" joinstyle="miter" endarrow="open"/>
                <v:imagedata o:title=""/>
                <o:lock v:ext="edit" aspectratio="f"/>
              </v:shape>
            </w:pict>
          </mc:Fallback>
        </mc:AlternateContent>
      </w:r>
      <w:r>
        <w:rPr>
          <w:rFonts w:ascii="Times New Roman" w:hAnsi="Times New Roman" w:cs="Times New Roman"/>
        </w:rPr>
        <w:pict>
          <v:shape id="文本框 72" o:spid="_x0000_s1089" o:spt="202" type="#_x0000_t202" style="position:absolute;left:0pt;margin-left:201pt;margin-top:543.95pt;height:70.4pt;width:80.8pt;mso-position-vertical-relative:page;z-index:251702272;mso-width-relative:page;mso-height-relative:page;" coordsize="21600,21600">
            <v:path/>
            <v:fill focussize="0,0"/>
            <v:stroke weight="0.5pt" joinstyle="miter"/>
            <v:imagedata o:title=""/>
            <o:lock v:ext="edit"/>
            <v:textbox>
              <w:txbxContent>
                <w:p>
                  <w:pPr>
                    <w:spacing w:line="0" w:lineRule="atLeast"/>
                    <w:jc w:val="center"/>
                    <w:rPr>
                      <w:rFonts w:ascii="Times New Roman" w:hAnsi="Times New Roman" w:cs="Times New Roman"/>
                    </w:rPr>
                  </w:pPr>
                  <w:r>
                    <w:rPr>
                      <w:rFonts w:hint="eastAsia" w:ascii="Times New Roman" w:hAnsi="Times New Roman" w:cs="Times New Roman"/>
                    </w:rPr>
                    <w:t>Liaise with OED editors for dates, etymologies, etc</w:t>
                  </w:r>
                </w:p>
              </w:txbxContent>
            </v:textbox>
          </v:shape>
        </w:pict>
      </w: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p>
    <w:p>
      <w:pPr>
        <w:spacing w:line="240" w:lineRule="auto"/>
        <w:rPr>
          <w:rFonts w:ascii="Times New Roman" w:hAnsi="Times New Roman" w:cs="Times New Roman"/>
        </w:rPr>
      </w:pPr>
      <w:bookmarkStart w:id="0" w:name="_GoBack"/>
      <w:bookmarkEnd w:id="0"/>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OXFORD</w:t>
      </w:r>
    </w:p>
    <w:p>
      <w:pPr>
        <w:spacing w:line="240" w:lineRule="auto"/>
        <w:rPr>
          <w:rFonts w:ascii="Times New Roman" w:hAnsi="Times New Roman" w:cs="Times New Roman"/>
          <w:sz w:val="18"/>
        </w:rPr>
      </w:pPr>
      <w:r>
        <w:rPr>
          <w:rFonts w:ascii="Times New Roman" w:hAnsi="Times New Roman" w:cs="Times New Roman"/>
          <w:sz w:val="18"/>
        </w:rPr>
        <w:t>UNIVERSITY PRESS</w:t>
      </w:r>
    </w:p>
    <w:p>
      <w:pPr>
        <w:spacing w:line="240" w:lineRule="auto"/>
        <w:rPr>
          <w:rFonts w:ascii="Times New Roman" w:hAnsi="Times New Roman"/>
        </w:rPr>
      </w:pPr>
    </w:p>
    <w:p>
      <w:pPr>
        <w:spacing w:line="240" w:lineRule="auto"/>
        <w:rPr>
          <w:rFonts w:ascii="Times New Roman" w:hAnsi="Times New Roman"/>
        </w:rPr>
      </w:pPr>
      <w:r>
        <w:rPr>
          <w:rFonts w:ascii="Times New Roman" w:hAnsi="Times New Roman"/>
        </w:rPr>
        <w:t>55.If the use of a new word is know to only a restricated group of people, it will _________.</w:t>
      </w:r>
    </w:p>
    <w:p>
      <w:pPr>
        <w:numPr>
          <w:ilvl w:val="0"/>
          <w:numId w:val="4"/>
        </w:numPr>
        <w:spacing w:line="240" w:lineRule="auto"/>
        <w:ind w:left="420"/>
        <w:rPr>
          <w:rFonts w:ascii="Times New Roman" w:hAnsi="Times New Roman"/>
        </w:rPr>
      </w:pPr>
      <w:r>
        <w:rPr>
          <w:rFonts w:ascii="Times New Roman" w:hAnsi="Times New Roman"/>
        </w:rPr>
        <w:t>be rejected temporarily</w:t>
      </w:r>
    </w:p>
    <w:p>
      <w:pPr>
        <w:numPr>
          <w:ilvl w:val="0"/>
          <w:numId w:val="4"/>
        </w:numPr>
        <w:spacing w:line="240" w:lineRule="auto"/>
        <w:ind w:left="420"/>
        <w:rPr>
          <w:rFonts w:ascii="Times New Roman" w:hAnsi="Times New Roman"/>
        </w:rPr>
      </w:pPr>
      <w:r>
        <w:rPr>
          <w:rFonts w:ascii="Times New Roman" w:hAnsi="Times New Roman"/>
        </w:rPr>
        <w:t>have a decent history of use</w:t>
      </w:r>
    </w:p>
    <w:p>
      <w:pPr>
        <w:numPr>
          <w:ilvl w:val="0"/>
          <w:numId w:val="4"/>
        </w:numPr>
        <w:spacing w:line="240" w:lineRule="auto"/>
        <w:ind w:left="420"/>
        <w:rPr>
          <w:rFonts w:ascii="Times New Roman" w:hAnsi="Times New Roman"/>
        </w:rPr>
      </w:pPr>
      <w:r>
        <w:rPr>
          <w:rFonts w:ascii="Times New Roman" w:hAnsi="Times New Roman"/>
        </w:rPr>
        <w:t>be included in the dictionary</w:t>
      </w:r>
    </w:p>
    <w:p>
      <w:pPr>
        <w:numPr>
          <w:ilvl w:val="0"/>
          <w:numId w:val="4"/>
        </w:numPr>
        <w:spacing w:line="240" w:lineRule="auto"/>
        <w:ind w:left="420"/>
        <w:rPr>
          <w:rFonts w:ascii="Times New Roman" w:hAnsi="Times New Roman"/>
        </w:rPr>
      </w:pPr>
      <w:r>
        <w:rPr>
          <w:rFonts w:ascii="Times New Roman" w:hAnsi="Times New Roman"/>
        </w:rPr>
        <w:t>Stand the test of time</w:t>
      </w:r>
    </w:p>
    <w:p>
      <w:pPr>
        <w:numPr>
          <w:ilvl w:val="0"/>
          <w:numId w:val="5"/>
        </w:numPr>
        <w:spacing w:line="240" w:lineRule="auto"/>
        <w:rPr>
          <w:rFonts w:ascii="Times New Roman" w:hAnsi="Times New Roman"/>
        </w:rPr>
      </w:pPr>
      <w:r>
        <w:rPr>
          <w:rFonts w:ascii="Times New Roman" w:hAnsi="Times New Roman"/>
        </w:rPr>
        <w:t>Which of the following is not a necessary step of the new word inclusion process?</w:t>
      </w:r>
    </w:p>
    <w:p>
      <w:pPr>
        <w:numPr>
          <w:ilvl w:val="0"/>
          <w:numId w:val="6"/>
        </w:numPr>
        <w:spacing w:line="240" w:lineRule="auto"/>
        <w:rPr>
          <w:rFonts w:ascii="Times New Roman" w:hAnsi="Times New Roman"/>
        </w:rPr>
      </w:pPr>
      <w:r>
        <w:rPr>
          <w:rFonts w:ascii="Times New Roman" w:hAnsi="Times New Roman"/>
        </w:rPr>
        <w:t>Researching the word</w:t>
      </w:r>
    </w:p>
    <w:p>
      <w:pPr>
        <w:numPr>
          <w:ilvl w:val="0"/>
          <w:numId w:val="6"/>
        </w:numPr>
        <w:spacing w:line="240" w:lineRule="auto"/>
        <w:rPr>
          <w:rFonts w:ascii="Times New Roman" w:hAnsi="Times New Roman"/>
        </w:rPr>
      </w:pPr>
      <w:r>
        <w:rPr>
          <w:rFonts w:ascii="Times New Roman" w:hAnsi="Times New Roman"/>
        </w:rPr>
        <w:t>Drafting the entry</w:t>
      </w:r>
    </w:p>
    <w:p>
      <w:pPr>
        <w:numPr>
          <w:ilvl w:val="0"/>
          <w:numId w:val="6"/>
        </w:numPr>
        <w:spacing w:line="240" w:lineRule="auto"/>
        <w:rPr>
          <w:rFonts w:ascii="Times New Roman" w:hAnsi="Times New Roman"/>
        </w:rPr>
      </w:pPr>
      <w:r>
        <w:rPr>
          <w:rFonts w:ascii="Times New Roman" w:hAnsi="Times New Roman"/>
        </w:rPr>
        <w:t>Consulting users</w:t>
      </w:r>
    </w:p>
    <w:p>
      <w:pPr>
        <w:numPr>
          <w:ilvl w:val="0"/>
          <w:numId w:val="6"/>
        </w:numPr>
        <w:spacing w:line="240" w:lineRule="auto"/>
        <w:rPr>
          <w:rFonts w:ascii="Times New Roman" w:hAnsi="Times New Roman"/>
        </w:rPr>
      </w:pPr>
      <w:r>
        <w:rPr>
          <w:rFonts w:ascii="Times New Roman" w:hAnsi="Times New Roman"/>
        </w:rPr>
        <w:t>Sourcing new words</w:t>
      </w:r>
    </w:p>
    <w:p>
      <w:pPr>
        <w:numPr>
          <w:ilvl w:val="0"/>
          <w:numId w:val="5"/>
        </w:numPr>
        <w:spacing w:line="240" w:lineRule="auto"/>
        <w:rPr>
          <w:rFonts w:ascii="Times New Roman" w:hAnsi="Times New Roman"/>
        </w:rPr>
      </w:pPr>
      <w:r>
        <w:rPr>
          <w:rFonts w:ascii="Times New Roman" w:hAnsi="Times New Roman"/>
        </w:rPr>
        <w:t>What is the purpose of presenting the graph?</w:t>
      </w:r>
    </w:p>
    <w:p>
      <w:pPr>
        <w:numPr>
          <w:ilvl w:val="0"/>
          <w:numId w:val="7"/>
        </w:numPr>
        <w:spacing w:line="240" w:lineRule="auto"/>
        <w:rPr>
          <w:rFonts w:ascii="Times New Roman" w:hAnsi="Times New Roman"/>
        </w:rPr>
      </w:pPr>
      <w:r>
        <w:rPr>
          <w:rFonts w:ascii="Times New Roman" w:hAnsi="Times New Roman"/>
        </w:rPr>
        <w:t>To encourage people to use the online database</w:t>
      </w:r>
    </w:p>
    <w:p>
      <w:pPr>
        <w:numPr>
          <w:ilvl w:val="0"/>
          <w:numId w:val="7"/>
        </w:numPr>
        <w:spacing w:line="240" w:lineRule="auto"/>
        <w:rPr>
          <w:rFonts w:ascii="Times New Roman" w:hAnsi="Times New Roman"/>
        </w:rPr>
      </w:pPr>
      <w:r>
        <w:rPr>
          <w:rFonts w:ascii="Times New Roman" w:hAnsi="Times New Roman"/>
        </w:rPr>
        <w:t>To respond to people’s</w:t>
      </w:r>
      <w:r>
        <w:rPr>
          <w:rFonts w:hint="eastAsia" w:ascii="Times New Roman" w:hAnsi="Times New Roman"/>
        </w:rPr>
        <w:t xml:space="preserve">  </w:t>
      </w:r>
      <w:r>
        <w:rPr>
          <w:rFonts w:ascii="Times New Roman" w:hAnsi="Times New Roman"/>
        </w:rPr>
        <w:t>request about the word inclusion process</w:t>
      </w:r>
    </w:p>
    <w:p>
      <w:pPr>
        <w:numPr>
          <w:ilvl w:val="0"/>
          <w:numId w:val="7"/>
        </w:numPr>
        <w:spacing w:line="240" w:lineRule="auto"/>
        <w:rPr>
          <w:rFonts w:ascii="Times New Roman" w:hAnsi="Times New Roman"/>
        </w:rPr>
      </w:pPr>
      <w:r>
        <w:rPr>
          <w:rFonts w:ascii="Times New Roman" w:hAnsi="Times New Roman"/>
        </w:rPr>
        <w:t>To promote the new version of dictionary</w:t>
      </w:r>
    </w:p>
    <w:p>
      <w:pPr>
        <w:numPr>
          <w:ilvl w:val="0"/>
          <w:numId w:val="7"/>
        </w:numPr>
        <w:spacing w:line="240" w:lineRule="auto"/>
        <w:rPr>
          <w:rFonts w:ascii="Times New Roman" w:hAnsi="Times New Roman" w:eastAsia="楷体" w:cs="Times New Roman"/>
          <w:szCs w:val="21"/>
        </w:rPr>
      </w:pPr>
      <w:r>
        <w:rPr>
          <w:rFonts w:ascii="Times New Roman" w:hAnsi="Times New Roman"/>
        </w:rPr>
        <w:t>To inform people of the new words to be included in the dictionary</w:t>
      </w:r>
    </w:p>
    <w:p>
      <w:pPr>
        <w:tabs>
          <w:tab w:val="left" w:pos="420"/>
          <w:tab w:val="left" w:pos="2410"/>
          <w:tab w:val="left" w:pos="4201"/>
          <w:tab w:val="left" w:pos="6089"/>
          <w:tab w:val="left" w:pos="7557"/>
        </w:tabs>
        <w:adjustRightInd w:val="0"/>
        <w:snapToGrid w:val="0"/>
        <w:spacing w:line="240" w:lineRule="auto"/>
        <w:jc w:val="left"/>
        <w:rPr>
          <w:rFonts w:ascii="Times New Roman" w:hAnsi="Times New Roman" w:eastAsia="楷体" w:cs="Times New Roman"/>
          <w:color w:val="FF0000"/>
          <w:kern w:val="0"/>
          <w:szCs w:val="21"/>
        </w:rPr>
      </w:pPr>
      <w:r>
        <w:rPr>
          <w:rFonts w:ascii="Times New Roman" w:hAnsi="Times New Roman" w:eastAsia="楷体" w:cs="Times New Roman"/>
          <w:color w:val="FF0000"/>
          <w:szCs w:val="21"/>
        </w:rPr>
        <w:t>【答案】55.</w:t>
      </w:r>
      <w:r>
        <w:rPr>
          <w:rFonts w:hint="eastAsia" w:ascii="Times New Roman" w:hAnsi="Times New Roman" w:eastAsia="楷体" w:cs="Times New Roman"/>
          <w:color w:val="FF0000"/>
          <w:szCs w:val="21"/>
        </w:rPr>
        <w:t>A</w:t>
      </w:r>
      <w:r>
        <w:rPr>
          <w:rFonts w:ascii="Times New Roman" w:hAnsi="Times New Roman" w:eastAsia="楷体" w:cs="Times New Roman"/>
          <w:color w:val="FF0000"/>
          <w:szCs w:val="21"/>
        </w:rPr>
        <w:t xml:space="preserve"> </w:t>
      </w:r>
      <w:r>
        <w:rPr>
          <w:rFonts w:hint="eastAsia" w:ascii="Times New Roman" w:hAnsi="Times New Roman" w:eastAsia="楷体" w:cs="Times New Roman"/>
          <w:color w:val="FF0000"/>
          <w:szCs w:val="21"/>
        </w:rPr>
        <w:t xml:space="preserve"> 56</w:t>
      </w:r>
      <w:r>
        <w:rPr>
          <w:rFonts w:ascii="Times New Roman" w:hAnsi="Times New Roman" w:eastAsia="楷体" w:cs="Times New Roman"/>
          <w:color w:val="FF0000"/>
          <w:szCs w:val="21"/>
        </w:rPr>
        <w:t>.</w:t>
      </w:r>
      <w:r>
        <w:rPr>
          <w:rFonts w:hint="eastAsia" w:ascii="Times New Roman" w:hAnsi="Times New Roman" w:eastAsia="楷体" w:cs="Times New Roman"/>
          <w:color w:val="FF0000"/>
          <w:szCs w:val="21"/>
        </w:rPr>
        <w:t>C  57</w:t>
      </w:r>
      <w:r>
        <w:rPr>
          <w:rFonts w:ascii="Times New Roman" w:hAnsi="Times New Roman" w:eastAsia="楷体" w:cs="Times New Roman"/>
          <w:color w:val="FF0000"/>
          <w:szCs w:val="21"/>
        </w:rPr>
        <w:t>.</w:t>
      </w:r>
      <w:r>
        <w:rPr>
          <w:rFonts w:hint="eastAsia" w:ascii="Times New Roman" w:hAnsi="Times New Roman" w:eastAsia="楷体" w:cs="Times New Roman"/>
          <w:color w:val="FF0000"/>
          <w:szCs w:val="21"/>
        </w:rPr>
        <w:t>B</w:t>
      </w:r>
    </w:p>
    <w:p>
      <w:pPr>
        <w:tabs>
          <w:tab w:val="left" w:pos="420"/>
          <w:tab w:val="left" w:pos="2410"/>
          <w:tab w:val="left" w:pos="4201"/>
          <w:tab w:val="left" w:pos="6089"/>
          <w:tab w:val="left" w:pos="7557"/>
        </w:tabs>
        <w:adjustRightInd w:val="0"/>
        <w:snapToGrid w:val="0"/>
        <w:spacing w:line="240" w:lineRule="auto"/>
        <w:jc w:val="left"/>
        <w:rPr>
          <w:rFonts w:ascii="Times New Roman" w:hAnsi="Times New Roman" w:eastAsia="楷体" w:cs="Times New Roman"/>
          <w:color w:val="FF0000"/>
          <w:kern w:val="0"/>
          <w:szCs w:val="21"/>
        </w:rPr>
      </w:pPr>
      <w:r>
        <w:rPr>
          <w:rFonts w:ascii="Times New Roman" w:hAnsi="Times New Roman" w:eastAsia="楷体" w:cs="Times New Roman"/>
          <w:color w:val="FF0000"/>
          <w:kern w:val="0"/>
          <w:szCs w:val="21"/>
        </w:rPr>
        <w:t>【分析】</w:t>
      </w:r>
    </w:p>
    <w:p>
      <w:pPr>
        <w:adjustRightInd w:val="0"/>
        <w:snapToGrid w:val="0"/>
        <w:spacing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55</w:t>
      </w:r>
      <w:r>
        <w:rPr>
          <w:rFonts w:ascii="Times New Roman" w:hAnsi="Times New Roman" w:eastAsia="楷体" w:cs="Times New Roman"/>
          <w:color w:val="FF0000"/>
          <w:szCs w:val="21"/>
        </w:rPr>
        <w:t>.文章</w:t>
      </w:r>
      <w:r>
        <w:rPr>
          <w:rFonts w:hint="eastAsia" w:ascii="Times New Roman" w:hAnsi="Times New Roman" w:eastAsia="楷体" w:cs="Times New Roman"/>
          <w:color w:val="FF0000"/>
          <w:szCs w:val="21"/>
        </w:rPr>
        <w:t>右边流程图第二个框</w:t>
      </w:r>
      <w:r>
        <w:rPr>
          <w:rFonts w:ascii="Times New Roman" w:hAnsi="Times New Roman" w:eastAsia="楷体" w:cs="Times New Roman"/>
          <w:color w:val="FF0000"/>
          <w:szCs w:val="21"/>
        </w:rPr>
        <w:t>Is its use limited strictly to one group of users, e.g.young teenagers?</w:t>
      </w:r>
      <w:r>
        <w:rPr>
          <w:rFonts w:hint="eastAsia" w:ascii="Times New Roman" w:hAnsi="Times New Roman" w:eastAsia="楷体" w:cs="Times New Roman"/>
          <w:color w:val="FF0000"/>
          <w:szCs w:val="21"/>
        </w:rPr>
        <w:t>之后如果是YES</w:t>
      </w:r>
      <w:r>
        <w:rPr>
          <w:rFonts w:ascii="Times New Roman" w:hAnsi="Times New Roman" w:eastAsia="楷体" w:cs="Times New Roman"/>
          <w:color w:val="FF0000"/>
          <w:szCs w:val="21"/>
        </w:rPr>
        <w:t>，</w:t>
      </w:r>
      <w:r>
        <w:rPr>
          <w:rFonts w:hint="eastAsia" w:ascii="Times New Roman" w:hAnsi="Times New Roman" w:eastAsia="楷体" w:cs="Times New Roman"/>
          <w:color w:val="FF0000"/>
          <w:szCs w:val="21"/>
        </w:rPr>
        <w:t>则</w:t>
      </w:r>
      <w:r>
        <w:rPr>
          <w:rFonts w:ascii="Times New Roman" w:hAnsi="Times New Roman" w:eastAsia="楷体" w:cs="Times New Roman"/>
          <w:color w:val="FF0000"/>
          <w:szCs w:val="21"/>
        </w:rPr>
        <w:t>Reject for now</w:t>
      </w:r>
      <w:r>
        <w:rPr>
          <w:rFonts w:hint="eastAsia" w:ascii="Times New Roman" w:hAnsi="Times New Roman" w:eastAsia="楷体" w:cs="Times New Roman"/>
          <w:color w:val="FF0000"/>
          <w:szCs w:val="21"/>
        </w:rPr>
        <w:t>暂时拒绝</w:t>
      </w:r>
      <w:r>
        <w:rPr>
          <w:rFonts w:ascii="Times New Roman" w:hAnsi="Times New Roman" w:eastAsia="楷体" w:cs="Times New Roman"/>
          <w:color w:val="FF0000"/>
          <w:szCs w:val="21"/>
        </w:rPr>
        <w:t>，故选A。</w:t>
      </w:r>
    </w:p>
    <w:p>
      <w:pPr>
        <w:adjustRightInd w:val="0"/>
        <w:snapToGrid w:val="0"/>
        <w:spacing w:line="240" w:lineRule="auto"/>
        <w:rPr>
          <w:rFonts w:ascii="Times New Roman" w:hAnsi="Times New Roman" w:eastAsia="楷体" w:cs="Times New Roman"/>
          <w:color w:val="FF0000"/>
          <w:szCs w:val="21"/>
        </w:rPr>
      </w:pPr>
      <w:r>
        <w:rPr>
          <w:rFonts w:hint="eastAsia" w:ascii="Times New Roman" w:hAnsi="Times New Roman" w:eastAsia="楷体" w:cs="Times New Roman"/>
          <w:color w:val="FF0000"/>
          <w:szCs w:val="21"/>
        </w:rPr>
        <w:t>56</w:t>
      </w:r>
      <w:r>
        <w:rPr>
          <w:rFonts w:ascii="Times New Roman" w:hAnsi="Times New Roman" w:eastAsia="楷体" w:cs="Times New Roman"/>
          <w:color w:val="FF0000"/>
          <w:szCs w:val="21"/>
        </w:rPr>
        <w:t>. 文章</w:t>
      </w:r>
      <w:r>
        <w:rPr>
          <w:rFonts w:hint="eastAsia" w:ascii="Times New Roman" w:hAnsi="Times New Roman" w:eastAsia="楷体" w:cs="Times New Roman"/>
          <w:color w:val="FF0000"/>
          <w:szCs w:val="21"/>
        </w:rPr>
        <w:t>右边流程图第二个框</w:t>
      </w:r>
      <w:r>
        <w:rPr>
          <w:rFonts w:ascii="Times New Roman" w:hAnsi="Times New Roman" w:eastAsia="楷体" w:cs="Times New Roman"/>
          <w:color w:val="FF0000"/>
          <w:szCs w:val="21"/>
        </w:rPr>
        <w:t>，Consult speciallsts where necessary，</w:t>
      </w:r>
      <w:r>
        <w:rPr>
          <w:rFonts w:hint="eastAsia" w:ascii="Times New Roman" w:hAnsi="Times New Roman" w:eastAsia="楷体" w:cs="Times New Roman"/>
          <w:color w:val="FF0000"/>
          <w:szCs w:val="21"/>
        </w:rPr>
        <w:t>C不符合题意，</w:t>
      </w:r>
      <w:r>
        <w:rPr>
          <w:rFonts w:ascii="Times New Roman" w:hAnsi="Times New Roman" w:eastAsia="楷体" w:cs="Times New Roman"/>
          <w:color w:val="FF0000"/>
          <w:szCs w:val="21"/>
        </w:rPr>
        <w:t>故选</w:t>
      </w:r>
      <w:r>
        <w:rPr>
          <w:rFonts w:hint="eastAsia" w:ascii="Times New Roman" w:hAnsi="Times New Roman" w:eastAsia="楷体" w:cs="Times New Roman"/>
          <w:color w:val="FF0000"/>
          <w:szCs w:val="21"/>
        </w:rPr>
        <w:t>C</w:t>
      </w:r>
      <w:r>
        <w:rPr>
          <w:rFonts w:ascii="Times New Roman" w:hAnsi="Times New Roman" w:eastAsia="楷体" w:cs="Times New Roman"/>
          <w:color w:val="FF0000"/>
          <w:szCs w:val="21"/>
        </w:rPr>
        <w:t>。</w:t>
      </w:r>
    </w:p>
    <w:p>
      <w:pPr>
        <w:adjustRightInd w:val="0"/>
        <w:snapToGrid w:val="0"/>
        <w:spacing w:line="240" w:lineRule="auto"/>
        <w:rPr>
          <w:rFonts w:ascii="Times New Roman" w:hAnsi="Times New Roman" w:eastAsia="楷体" w:cs="Times New Roman"/>
          <w:sz w:val="24"/>
        </w:rPr>
      </w:pPr>
      <w:r>
        <w:rPr>
          <w:rFonts w:hint="eastAsia" w:ascii="Times New Roman" w:hAnsi="Times New Roman" w:eastAsia="楷体" w:cs="Times New Roman"/>
          <w:color w:val="FF0000"/>
          <w:szCs w:val="21"/>
        </w:rPr>
        <w:t>57</w:t>
      </w:r>
      <w:r>
        <w:rPr>
          <w:rFonts w:ascii="Times New Roman" w:hAnsi="Times New Roman" w:eastAsia="楷体" w:cs="Times New Roman"/>
          <w:color w:val="FF0000"/>
          <w:szCs w:val="21"/>
        </w:rPr>
        <w:t>.根据文章</w:t>
      </w:r>
      <w:r>
        <w:rPr>
          <w:rFonts w:hint="eastAsia" w:ascii="Times New Roman" w:hAnsi="Times New Roman" w:eastAsia="楷体" w:cs="Times New Roman"/>
          <w:color w:val="FF0000"/>
          <w:szCs w:val="21"/>
        </w:rPr>
        <w:t>可知主要讲了新单词进入词典的过程，</w:t>
      </w:r>
      <w:r>
        <w:rPr>
          <w:rFonts w:ascii="Times New Roman" w:hAnsi="Times New Roman" w:eastAsia="楷体" w:cs="Times New Roman"/>
          <w:color w:val="FF0000"/>
          <w:szCs w:val="21"/>
        </w:rPr>
        <w:t>word inclusion process，故选</w:t>
      </w:r>
      <w:r>
        <w:rPr>
          <w:rFonts w:hint="eastAsia" w:ascii="Times New Roman" w:hAnsi="Times New Roman" w:eastAsia="楷体" w:cs="Times New Roman"/>
          <w:color w:val="FF0000"/>
          <w:szCs w:val="21"/>
        </w:rPr>
        <w:t>B</w:t>
      </w:r>
      <w:r>
        <w:rPr>
          <w:rFonts w:ascii="Times New Roman" w:hAnsi="Times New Roman" w:eastAsia="楷体" w:cs="Times New Roman"/>
          <w:color w:val="FF0000"/>
          <w:szCs w:val="21"/>
        </w:rPr>
        <w:t>。</w:t>
      </w: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Section C</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sz w:val="24"/>
        </w:rPr>
        <w:t xml:space="preserve">Directions: </w:t>
      </w:r>
      <w:r>
        <w:rPr>
          <w:rFonts w:ascii="Times New Roman" w:hAnsi="Times New Roman" w:eastAsia="楷体" w:cs="Times New Roman"/>
          <w:i/>
          <w:sz w:val="24"/>
        </w:rPr>
        <w:t>Read the passage carefully. Fill in each blank with a proper sentence given in the box. Each sentence can be used only once. Note that there are two more sentences than you need.</w:t>
      </w:r>
      <w:r>
        <w:rPr>
          <w:rFonts w:ascii="Times New Roman" w:hAnsi="Times New Roman" w:eastAsia="楷体" w:cs="Times New Roman"/>
          <w:sz w:val="24"/>
        </w:rPr>
        <w:pict>
          <v:shape id="文本框 73" o:spid="_x0000_s1090" o:spt="202" type="#_x0000_t202" style="position:absolute;left:0pt;margin-left:0.45pt;margin-top:13.3pt;height:123.4pt;width:433.45pt;z-index:251659264;mso-width-relative:page;mso-height-relative:page;" coordsize="21600,21600">
            <v:path/>
            <v:fill focussize="0,0"/>
            <v:stroke weight="0.5pt" joinstyle="miter"/>
            <v:imagedata o:title=""/>
            <o:lock v:ext="edit"/>
            <v:textbox>
              <w:txbxContent>
                <w:p>
                  <w:pPr>
                    <w:numPr>
                      <w:ilvl w:val="0"/>
                      <w:numId w:val="8"/>
                    </w:numPr>
                    <w:rPr>
                      <w:rFonts w:ascii="Times New Roman" w:hAnsi="Times New Roman" w:cs="Times New Roman"/>
                    </w:rPr>
                  </w:pPr>
                  <w:r>
                    <w:rPr>
                      <w:rFonts w:ascii="Times New Roman" w:hAnsi="Times New Roman" w:cs="Times New Roman"/>
                    </w:rPr>
                    <w:t>Having interesting things to think about also helps</w:t>
                  </w:r>
                </w:p>
                <w:p>
                  <w:pPr>
                    <w:numPr>
                      <w:ilvl w:val="0"/>
                      <w:numId w:val="8"/>
                    </w:numPr>
                    <w:rPr>
                      <w:rFonts w:ascii="Times New Roman" w:hAnsi="Times New Roman" w:cs="Times New Roman"/>
                    </w:rPr>
                  </w:pPr>
                  <w:r>
                    <w:rPr>
                      <w:rFonts w:ascii="Times New Roman" w:hAnsi="Times New Roman" w:cs="Times New Roman"/>
                    </w:rPr>
                    <w:t>They stare off into space and wander by themselves</w:t>
                  </w:r>
                </w:p>
                <w:p>
                  <w:pPr>
                    <w:numPr>
                      <w:ilvl w:val="0"/>
                      <w:numId w:val="8"/>
                    </w:numPr>
                    <w:rPr>
                      <w:rFonts w:ascii="Times New Roman" w:hAnsi="Times New Roman" w:cs="Times New Roman"/>
                    </w:rPr>
                  </w:pPr>
                  <w:r>
                    <w:rPr>
                      <w:rFonts w:ascii="Times New Roman" w:hAnsi="Times New Roman" w:cs="Times New Roman"/>
                    </w:rPr>
                    <w:t>Without wandering minds, we wouldn’t have relatively, coke or post-it notes</w:t>
                  </w:r>
                </w:p>
                <w:p>
                  <w:pPr>
                    <w:numPr>
                      <w:ilvl w:val="0"/>
                      <w:numId w:val="8"/>
                    </w:numPr>
                    <w:rPr>
                      <w:rFonts w:ascii="Times New Roman" w:hAnsi="Times New Roman" w:cs="Times New Roman"/>
                    </w:rPr>
                  </w:pPr>
                  <w:r>
                    <w:rPr>
                      <w:rFonts w:ascii="Times New Roman" w:hAnsi="Times New Roman" w:cs="Times New Roman"/>
                    </w:rPr>
                    <w:t>At one time, daydreaming was thought to be a cause of some mental illness</w:t>
                  </w:r>
                </w:p>
                <w:p>
                  <w:pPr>
                    <w:numPr>
                      <w:ilvl w:val="0"/>
                      <w:numId w:val="8"/>
                    </w:numPr>
                    <w:rPr>
                      <w:rFonts w:ascii="Times New Roman" w:hAnsi="Times New Roman" w:cs="Times New Roman"/>
                    </w:rPr>
                  </w:pPr>
                  <w:r>
                    <w:rPr>
                      <w:rFonts w:ascii="Times New Roman" w:hAnsi="Times New Roman" w:cs="Times New Roman"/>
                    </w:rPr>
                    <w:t>It involves slow, steady breathing for self-control that helps people stay calm and attentive</w:t>
                  </w:r>
                </w:p>
                <w:p>
                  <w:pPr>
                    <w:numPr>
                      <w:ilvl w:val="0"/>
                      <w:numId w:val="8"/>
                    </w:numPr>
                    <w:rPr>
                      <w:rFonts w:ascii="Times New Roman" w:hAnsi="Times New Roman" w:cs="Times New Roman"/>
                    </w:rPr>
                  </w:pPr>
                  <w:r>
                    <w:rPr>
                      <w:rFonts w:ascii="Times New Roman" w:hAnsi="Times New Roman" w:cs="Times New Roman"/>
                    </w:rPr>
                    <w:t>Daydreams are often very simple and direct, quite unlike sleep dreams, which may be hard to understand</w:t>
                  </w:r>
                </w:p>
                <w:p/>
              </w:txbxContent>
            </v:textbox>
          </v:shape>
        </w:pict>
      </w:r>
    </w:p>
    <w:p>
      <w:pPr>
        <w:adjustRightInd w:val="0"/>
        <w:snapToGrid w:val="0"/>
        <w:spacing w:line="240" w:lineRule="auto"/>
        <w:rPr>
          <w:rFonts w:ascii="Times New Roman" w:hAnsi="Times New Roman" w:eastAsia="楷体" w:cs="Times New Roman"/>
          <w:i/>
          <w:sz w:val="24"/>
        </w:rPr>
      </w:pPr>
    </w:p>
    <w:p>
      <w:pPr>
        <w:adjustRightInd w:val="0"/>
        <w:snapToGrid w:val="0"/>
        <w:spacing w:line="240" w:lineRule="auto"/>
        <w:rPr>
          <w:rFonts w:ascii="Times New Roman" w:hAnsi="Times New Roman" w:eastAsia="楷体" w:cs="Times New Roman"/>
          <w:i/>
          <w:sz w:val="24"/>
        </w:rPr>
      </w:pPr>
    </w:p>
    <w:p>
      <w:pPr>
        <w:adjustRightInd w:val="0"/>
        <w:snapToGrid w:val="0"/>
        <w:spacing w:line="240" w:lineRule="auto"/>
        <w:rPr>
          <w:rFonts w:ascii="Times New Roman" w:hAnsi="Times New Roman" w:eastAsia="楷体" w:cs="Times New Roman"/>
          <w:i/>
          <w:sz w:val="24"/>
        </w:rPr>
      </w:pPr>
    </w:p>
    <w:p>
      <w:pPr>
        <w:adjustRightInd w:val="0"/>
        <w:snapToGrid w:val="0"/>
        <w:spacing w:line="240" w:lineRule="auto"/>
        <w:rPr>
          <w:rFonts w:ascii="Times New Roman" w:hAnsi="Times New Roman" w:eastAsia="楷体" w:cs="Times New Roman"/>
          <w:sz w:val="24"/>
        </w:rPr>
      </w:pPr>
    </w:p>
    <w:p>
      <w:pPr>
        <w:adjustRightInd w:val="0"/>
        <w:snapToGrid w:val="0"/>
        <w:spacing w:line="240" w:lineRule="auto"/>
        <w:rPr>
          <w:rFonts w:ascii="Times New Roman" w:hAnsi="Times New Roman" w:eastAsia="楷体" w:cs="Times New Roman"/>
          <w:sz w:val="24"/>
        </w:rPr>
      </w:pPr>
    </w:p>
    <w:p>
      <w:pPr>
        <w:spacing w:line="240" w:lineRule="auto"/>
        <w:jc w:val="center"/>
        <w:rPr>
          <w:rFonts w:ascii="Times New Roman" w:hAnsi="Times New Roman" w:cs="Times New Roman"/>
        </w:rPr>
      </w:pPr>
      <w:r>
        <w:rPr>
          <w:rFonts w:ascii="Times New Roman" w:hAnsi="Times New Roman" w:cs="Times New Roman"/>
        </w:rPr>
        <w:t>This Way to Dreamland</w:t>
      </w:r>
    </w:p>
    <w:p>
      <w:pPr>
        <w:spacing w:line="240" w:lineRule="auto"/>
        <w:jc w:val="center"/>
        <w:rPr>
          <w:rFonts w:ascii="Times New Roman" w:hAnsi="Times New Roman" w:cs="Times New Roman"/>
        </w:rPr>
      </w:pPr>
    </w:p>
    <w:p>
      <w:pPr>
        <w:spacing w:line="240" w:lineRule="auto"/>
        <w:ind w:firstLine="420" w:firstLineChars="200"/>
        <w:rPr>
          <w:rFonts w:ascii="Times New Roman" w:hAnsi="Times New Roman" w:cs="Times New Roman"/>
        </w:rPr>
      </w:pPr>
      <w:r>
        <w:rPr>
          <w:rFonts w:ascii="Times New Roman" w:hAnsi="Times New Roman" w:cs="Times New Roman"/>
        </w:rPr>
        <w:t>Daydreaming means people think about something pleasant, especially when this makes them forget what they should be doing. Daydreamers have a bad reputation for being unaware of what’s happening around them. They can seem forgetful and clumsy. _58__ They annoy us because they seem to be ignoring us and missing the important things.</w:t>
      </w:r>
    </w:p>
    <w:p>
      <w:pPr>
        <w:spacing w:line="240" w:lineRule="auto"/>
        <w:ind w:firstLine="420" w:firstLineChars="200"/>
        <w:rPr>
          <w:rFonts w:ascii="Times New Roman" w:hAnsi="Times New Roman" w:cs="Times New Roman"/>
        </w:rPr>
      </w:pPr>
      <w:r>
        <w:rPr>
          <w:rFonts w:ascii="Times New Roman" w:hAnsi="Times New Roman" w:cs="Times New Roman"/>
        </w:rPr>
        <w:t>But daydreamers are also responsible for some of the greatest ideas and achievements in human history. _59__ Can you imagine what kind of world we would have without such ideas and inventions?</w:t>
      </w:r>
    </w:p>
    <w:p>
      <w:pPr>
        <w:spacing w:line="240" w:lineRule="auto"/>
        <w:ind w:firstLine="420" w:firstLineChars="200"/>
        <w:rPr>
          <w:rFonts w:ascii="Times New Roman" w:hAnsi="Times New Roman" w:cs="Times New Roman"/>
        </w:rPr>
      </w:pPr>
      <w:r>
        <w:rPr>
          <w:rFonts w:ascii="Times New Roman" w:hAnsi="Times New Roman" w:cs="Times New Roman"/>
        </w:rPr>
        <w:t>So how can you come up with brilliant daydreams and avoid falling over tree roots or otherwise looking like a fool?</w:t>
      </w:r>
    </w:p>
    <w:p>
      <w:pPr>
        <w:spacing w:line="240" w:lineRule="auto"/>
        <w:ind w:firstLine="420" w:firstLineChars="200"/>
        <w:rPr>
          <w:rFonts w:ascii="Times New Roman" w:hAnsi="Times New Roman" w:cs="Times New Roman"/>
        </w:rPr>
      </w:pPr>
      <w:r>
        <w:rPr>
          <w:rFonts w:ascii="Times New Roman" w:hAnsi="Times New Roman" w:cs="Times New Roman"/>
        </w:rPr>
        <w:t>First, understand that some opportunities for daydreaming are better than others. Feeling safe and relaxed will help you to slip into daydreams. _60__ And if you want to improve your chances of having a creative idea while you are daydreaming, try to do it while you are involved in another task—preferably something simple, like taking a shower or walking, or even making meaningless drawings.</w:t>
      </w:r>
    </w:p>
    <w:p>
      <w:pPr>
        <w:spacing w:line="240" w:lineRule="auto"/>
        <w:ind w:firstLine="420" w:firstLineChars="200"/>
        <w:rPr>
          <w:rFonts w:ascii="Times New Roman" w:hAnsi="Times New Roman" w:cs="Times New Roman"/>
        </w:rPr>
      </w:pPr>
      <w:r>
        <w:rPr>
          <w:rFonts w:ascii="Times New Roman" w:hAnsi="Times New Roman" w:cs="Times New Roman"/>
        </w:rPr>
        <w:t>It’s also important to know how to avoid daydreams for those times when you really need to concentrate. “Mindfulness”, being focused, is a tool that some people use to avoid falling asleep.__61_</w:t>
      </w:r>
    </w:p>
    <w:p>
      <w:pPr>
        <w:spacing w:line="240" w:lineRule="auto"/>
        <w:ind w:firstLine="420" w:firstLineChars="200"/>
        <w:rPr>
          <w:rFonts w:ascii="Times New Roman" w:hAnsi="Times New Roman" w:cs="Times New Roman"/>
        </w:rPr>
      </w:pPr>
      <w:r>
        <w:rPr>
          <w:rFonts w:ascii="Times New Roman" w:hAnsi="Times New Roman" w:cs="Times New Roman"/>
        </w:rPr>
        <w:t xml:space="preserve">Finally, you never know what w onderful idea might strike while your mind has moved slowly away.     </w:t>
      </w:r>
    </w:p>
    <w:p>
      <w:pPr>
        <w:spacing w:line="240" w:lineRule="auto"/>
        <w:ind w:firstLine="420" w:firstLineChars="200"/>
        <w:rPr>
          <w:rFonts w:ascii="Times New Roman" w:hAnsi="Times New Roman" w:eastAsia="楷体" w:cs="Times New Roman"/>
        </w:rPr>
      </w:pPr>
      <w:r>
        <w:rPr>
          <w:rFonts w:ascii="Times New Roman" w:hAnsi="Times New Roman" w:cs="Times New Roman"/>
        </w:rPr>
        <w:t>Always remember that your best ideas might come when your head is actually in the clouds.</w:t>
      </w:r>
    </w:p>
    <w:p>
      <w:pPr>
        <w:tabs>
          <w:tab w:val="left" w:pos="268"/>
        </w:tabs>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 xml:space="preserve">【答案】 </w:t>
      </w:r>
      <w:r>
        <w:rPr>
          <w:rFonts w:hint="eastAsia" w:ascii="Times New Roman" w:hAnsi="Times New Roman" w:eastAsia="楷体" w:cs="Times New Roman"/>
          <w:color w:val="FF0000"/>
        </w:rPr>
        <w:t>58</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B</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59</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C</w:t>
      </w:r>
      <w:r>
        <w:rPr>
          <w:rFonts w:ascii="Times New Roman" w:hAnsi="Times New Roman" w:eastAsia="楷体" w:cs="Times New Roman"/>
          <w:color w:val="FF0000"/>
        </w:rPr>
        <w:t>, 6</w:t>
      </w:r>
      <w:r>
        <w:rPr>
          <w:rFonts w:hint="eastAsia" w:ascii="Times New Roman" w:hAnsi="Times New Roman" w:eastAsia="楷体" w:cs="Times New Roman"/>
          <w:color w:val="FF0000"/>
        </w:rPr>
        <w:t>0</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E</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61A</w:t>
      </w:r>
    </w:p>
    <w:p>
      <w:pPr>
        <w:tabs>
          <w:tab w:val="left" w:pos="268"/>
        </w:tabs>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【解析】</w:t>
      </w:r>
    </w:p>
    <w:p>
      <w:pPr>
        <w:tabs>
          <w:tab w:val="left" w:pos="268"/>
          <w:tab w:val="left" w:pos="312"/>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58</w:t>
      </w:r>
      <w:r>
        <w:rPr>
          <w:rFonts w:ascii="Times New Roman" w:hAnsi="Times New Roman" w:eastAsia="楷体" w:cs="Times New Roman"/>
          <w:color w:val="FF0000"/>
        </w:rPr>
        <w:t>. 前文讲解了</w:t>
      </w:r>
      <w:r>
        <w:rPr>
          <w:rFonts w:hint="eastAsia" w:ascii="Times New Roman" w:hAnsi="Times New Roman" w:eastAsia="楷体" w:cs="Times New Roman"/>
          <w:color w:val="FF0000"/>
        </w:rPr>
        <w:t>白日梦的人名声不好，看起来健忘笨拙；后文说他们让我们生气因为忽略我们，错过重要的事情，所以这里要以白日梦的人为主语的不好的内容，</w:t>
      </w:r>
      <w:r>
        <w:rPr>
          <w:rFonts w:ascii="Times New Roman" w:hAnsi="Times New Roman" w:eastAsia="楷体" w:cs="Times New Roman"/>
          <w:color w:val="FF0000"/>
        </w:rPr>
        <w:t>可知答案</w:t>
      </w:r>
      <w:r>
        <w:rPr>
          <w:rFonts w:hint="eastAsia" w:ascii="Times New Roman" w:hAnsi="Times New Roman" w:eastAsia="楷体" w:cs="Times New Roman"/>
          <w:color w:val="FF0000"/>
        </w:rPr>
        <w:t>B。</w:t>
      </w:r>
    </w:p>
    <w:p>
      <w:pPr>
        <w:tabs>
          <w:tab w:val="left" w:pos="268"/>
          <w:tab w:val="left" w:pos="312"/>
        </w:tabs>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59</w:t>
      </w:r>
      <w:r>
        <w:rPr>
          <w:rFonts w:ascii="Times New Roman" w:hAnsi="Times New Roman" w:eastAsia="楷体" w:cs="Times New Roman"/>
          <w:color w:val="FF0000"/>
        </w:rPr>
        <w:t>. 前文第一段讲了</w:t>
      </w:r>
      <w:r>
        <w:rPr>
          <w:rFonts w:hint="eastAsia" w:ascii="Times New Roman" w:hAnsi="Times New Roman" w:eastAsia="楷体" w:cs="Times New Roman"/>
          <w:color w:val="FF0000"/>
        </w:rPr>
        <w:t>白日梦的人也是一些有伟大想法和成就的人</w:t>
      </w:r>
      <w:r>
        <w:rPr>
          <w:rFonts w:ascii="Times New Roman" w:hAnsi="Times New Roman" w:eastAsia="楷体" w:cs="Times New Roman"/>
          <w:color w:val="FF0000"/>
        </w:rPr>
        <w:t>.</w:t>
      </w:r>
      <w:r>
        <w:rPr>
          <w:rFonts w:hint="eastAsia" w:ascii="Times New Roman" w:hAnsi="Times New Roman" w:eastAsia="楷体" w:cs="Times New Roman"/>
          <w:color w:val="FF0000"/>
        </w:rPr>
        <w:t>可见在说做白日梦的人的好的方面</w:t>
      </w:r>
      <w:r>
        <w:rPr>
          <w:rFonts w:ascii="Times New Roman" w:hAnsi="Times New Roman" w:eastAsia="楷体" w:cs="Times New Roman"/>
          <w:color w:val="FF0000"/>
        </w:rPr>
        <w:t>，</w:t>
      </w:r>
      <w:r>
        <w:rPr>
          <w:rFonts w:hint="eastAsia" w:ascii="Times New Roman" w:hAnsi="Times New Roman" w:eastAsia="楷体" w:cs="Times New Roman"/>
          <w:color w:val="FF0000"/>
        </w:rPr>
        <w:t>C表达的是没有开小差，我们就发明不了可乐和便利贴，</w:t>
      </w:r>
      <w:r>
        <w:rPr>
          <w:rFonts w:ascii="Times New Roman" w:hAnsi="Times New Roman" w:eastAsia="楷体" w:cs="Times New Roman"/>
          <w:color w:val="FF0000"/>
        </w:rPr>
        <w:t xml:space="preserve"> 可知答案</w:t>
      </w:r>
      <w:r>
        <w:rPr>
          <w:rFonts w:hint="eastAsia" w:ascii="Times New Roman" w:hAnsi="Times New Roman" w:eastAsia="楷体" w:cs="Times New Roman"/>
          <w:color w:val="FF0000"/>
        </w:rPr>
        <w:t>C。</w:t>
      </w:r>
    </w:p>
    <w:p>
      <w:pPr>
        <w:tabs>
          <w:tab w:val="left" w:pos="268"/>
          <w:tab w:val="left" w:pos="312"/>
        </w:tabs>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6</w:t>
      </w:r>
      <w:r>
        <w:rPr>
          <w:rFonts w:hint="eastAsia" w:ascii="Times New Roman" w:hAnsi="Times New Roman" w:eastAsia="楷体" w:cs="Times New Roman"/>
          <w:color w:val="FF0000"/>
        </w:rPr>
        <w:t>0</w:t>
      </w:r>
      <w:r>
        <w:rPr>
          <w:rFonts w:ascii="Times New Roman" w:hAnsi="Times New Roman" w:eastAsia="楷体" w:cs="Times New Roman"/>
          <w:color w:val="FF0000"/>
        </w:rPr>
        <w:t>. 根据上文First, understand that some opportunities for daydreaming are better than others. Feeling safe and relaxed will help you to slip into daydreams，后文And if you want to improve your chances of having a creative idea，</w:t>
      </w:r>
      <w:r>
        <w:rPr>
          <w:rFonts w:hint="eastAsia" w:ascii="Times New Roman" w:hAnsi="Times New Roman" w:eastAsia="楷体" w:cs="Times New Roman"/>
          <w:color w:val="FF0000"/>
        </w:rPr>
        <w:t>所以这里应该表示白日梦带来的好处，</w:t>
      </w:r>
      <w:r>
        <w:rPr>
          <w:rFonts w:ascii="Times New Roman" w:hAnsi="Times New Roman" w:eastAsia="楷体" w:cs="Times New Roman"/>
          <w:color w:val="FF0000"/>
        </w:rPr>
        <w:t>可知答案</w:t>
      </w:r>
      <w:r>
        <w:rPr>
          <w:rFonts w:hint="eastAsia" w:ascii="Times New Roman" w:hAnsi="Times New Roman" w:eastAsia="楷体" w:cs="Times New Roman"/>
          <w:color w:val="FF0000"/>
        </w:rPr>
        <w:t>E。</w:t>
      </w:r>
    </w:p>
    <w:p>
      <w:pPr>
        <w:tabs>
          <w:tab w:val="left" w:pos="268"/>
          <w:tab w:val="left" w:pos="312"/>
        </w:tabs>
        <w:adjustRightInd w:val="0"/>
        <w:snapToGrid w:val="0"/>
        <w:spacing w:line="240" w:lineRule="auto"/>
        <w:rPr>
          <w:rFonts w:ascii="Times New Roman" w:hAnsi="Times New Roman" w:eastAsia="楷体" w:cs="Times New Roman"/>
          <w:sz w:val="24"/>
        </w:rPr>
      </w:pPr>
      <w:r>
        <w:rPr>
          <w:rFonts w:hint="eastAsia" w:ascii="Times New Roman" w:hAnsi="Times New Roman" w:eastAsia="楷体" w:cs="Times New Roman"/>
          <w:color w:val="FF0000"/>
        </w:rPr>
        <w:t>61</w:t>
      </w:r>
      <w:r>
        <w:rPr>
          <w:rFonts w:ascii="Times New Roman" w:hAnsi="Times New Roman" w:eastAsia="楷体" w:cs="Times New Roman"/>
          <w:color w:val="FF0000"/>
        </w:rPr>
        <w:t xml:space="preserve">. </w:t>
      </w:r>
      <w:r>
        <w:rPr>
          <w:rFonts w:hint="eastAsia" w:ascii="Times New Roman" w:hAnsi="Times New Roman" w:eastAsia="楷体" w:cs="Times New Roman"/>
          <w:color w:val="FF0000"/>
        </w:rPr>
        <w:t>根据前文</w:t>
      </w:r>
      <w:r>
        <w:rPr>
          <w:rFonts w:ascii="Times New Roman" w:hAnsi="Times New Roman" w:eastAsia="楷体" w:cs="Times New Roman"/>
          <w:color w:val="FF0000"/>
        </w:rPr>
        <w:t>It’s also important to know how to avoid daydreams for those times when you really need to concentrate，</w:t>
      </w:r>
      <w:r>
        <w:rPr>
          <w:rFonts w:hint="eastAsia" w:ascii="Times New Roman" w:hAnsi="Times New Roman" w:eastAsia="楷体" w:cs="Times New Roman"/>
          <w:color w:val="FF0000"/>
        </w:rPr>
        <w:t>讲如何避免需要集中的时候做白日梦，后面应该讲如果集中精力，</w:t>
      </w:r>
      <w:r>
        <w:rPr>
          <w:rFonts w:ascii="Times New Roman" w:hAnsi="Times New Roman" w:eastAsia="楷体" w:cs="Times New Roman"/>
          <w:color w:val="FF0000"/>
        </w:rPr>
        <w:t>可知答案</w:t>
      </w:r>
      <w:r>
        <w:rPr>
          <w:rFonts w:hint="eastAsia" w:ascii="Times New Roman" w:hAnsi="Times New Roman" w:eastAsia="楷体" w:cs="Times New Roman"/>
          <w:color w:val="FF0000"/>
        </w:rPr>
        <w:t>A。</w:t>
      </w:r>
    </w:p>
    <w:p>
      <w:pPr>
        <w:widowControl/>
        <w:adjustRightInd w:val="0"/>
        <w:snapToGrid w:val="0"/>
        <w:spacing w:line="240" w:lineRule="auto"/>
        <w:jc w:val="left"/>
        <w:rPr>
          <w:rFonts w:ascii="Times New Roman" w:hAnsi="Times New Roman" w:eastAsia="楷体" w:cs="Times New Roman"/>
          <w:b/>
          <w:kern w:val="0"/>
          <w:sz w:val="24"/>
        </w:rPr>
      </w:pPr>
      <w:r>
        <w:rPr>
          <w:rFonts w:ascii="Times New Roman" w:hAnsi="Times New Roman" w:eastAsia="楷体" w:cs="Times New Roman"/>
          <w:b/>
          <w:kern w:val="0"/>
          <w:sz w:val="24"/>
        </w:rPr>
        <w:t>V. Translation</w:t>
      </w:r>
    </w:p>
    <w:p>
      <w:pPr>
        <w:widowControl/>
        <w:adjustRightInd w:val="0"/>
        <w:snapToGrid w:val="0"/>
        <w:spacing w:line="240" w:lineRule="auto"/>
        <w:jc w:val="left"/>
        <w:rPr>
          <w:rFonts w:ascii="Times New Roman" w:hAnsi="Times New Roman" w:eastAsia="楷体" w:cs="Times New Roman"/>
          <w:i/>
          <w:kern w:val="0"/>
          <w:sz w:val="24"/>
        </w:rPr>
      </w:pPr>
      <w:r>
        <w:rPr>
          <w:rFonts w:ascii="Times New Roman" w:hAnsi="Times New Roman" w:eastAsia="楷体" w:cs="Times New Roman"/>
          <w:b/>
          <w:kern w:val="0"/>
          <w:sz w:val="24"/>
        </w:rPr>
        <w:t xml:space="preserve">Directions: </w:t>
      </w:r>
      <w:r>
        <w:rPr>
          <w:rFonts w:ascii="Times New Roman" w:hAnsi="Times New Roman" w:eastAsia="楷体" w:cs="Times New Roman"/>
          <w:i/>
          <w:kern w:val="0"/>
          <w:sz w:val="24"/>
        </w:rPr>
        <w:t>Translate the following sentences into English, using the words given in the brackets.</w:t>
      </w:r>
    </w:p>
    <w:p>
      <w:pPr>
        <w:widowControl/>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1.对自己有信心是获取成功的第一步 (confidence)</w:t>
      </w:r>
    </w:p>
    <w:p>
      <w:pPr>
        <w:widowControl/>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2.你真周到，帮我预先订好了票子。 (It)</w:t>
      </w:r>
    </w:p>
    <w:p>
      <w:pPr>
        <w:widowControl/>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3.每月她都会留出一部分钱以备不时之需。 (in case)</w:t>
      </w:r>
    </w:p>
    <w:p>
      <w:pPr>
        <w:widowControl/>
        <w:adjustRightInd w:val="0"/>
        <w:snapToGrid w:val="0"/>
        <w:spacing w:line="240" w:lineRule="auto"/>
        <w:jc w:val="left"/>
        <w:rPr>
          <w:rFonts w:ascii="Times New Roman" w:hAnsi="Times New Roman" w:eastAsia="楷体" w:cs="Times New Roman"/>
          <w:kern w:val="0"/>
        </w:rPr>
      </w:pPr>
      <w:r>
        <w:rPr>
          <w:rFonts w:ascii="Times New Roman" w:hAnsi="Times New Roman" w:eastAsia="楷体" w:cs="Times New Roman"/>
          <w:kern w:val="0"/>
        </w:rPr>
        <w:t>4.尽管有课上禁用手机这一规定，我的同桌还是忍不住常玩手机游戏 (Despite)</w:t>
      </w:r>
    </w:p>
    <w:p>
      <w:pPr>
        <w:widowControl/>
        <w:adjustRightInd w:val="0"/>
        <w:snapToGrid w:val="0"/>
        <w:spacing w:line="240" w:lineRule="auto"/>
        <w:rPr>
          <w:rFonts w:ascii="Times New Roman" w:hAnsi="Times New Roman" w:eastAsia="楷体" w:cs="Times New Roman"/>
          <w:color w:val="FF0000"/>
          <w:kern w:val="0"/>
        </w:rPr>
      </w:pPr>
      <w:r>
        <w:rPr>
          <w:rFonts w:ascii="Times New Roman" w:hAnsi="Times New Roman" w:eastAsia="楷体" w:cs="Times New Roman"/>
          <w:color w:val="FF0000"/>
          <w:kern w:val="0"/>
        </w:rPr>
        <w:t>【答案】</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1.</w:t>
      </w:r>
      <w:r>
        <w:rPr>
          <w:rFonts w:ascii="Times New Roman" w:hAnsi="Times New Roman" w:eastAsia="楷体" w:cs="Times New Roman"/>
          <w:color w:val="FF0000"/>
          <w:kern w:val="0"/>
        </w:rPr>
        <w:t>The first step to achieve success is to have confidence in yourself.</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2.</w:t>
      </w:r>
      <w:r>
        <w:rPr>
          <w:rFonts w:ascii="Times New Roman" w:hAnsi="Times New Roman" w:eastAsia="楷体" w:cs="Times New Roman"/>
          <w:color w:val="FF0000"/>
          <w:kern w:val="0"/>
        </w:rPr>
        <w:t>It is considerate of you to have helped me book the ticket in advance.</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3.</w:t>
      </w:r>
      <w:r>
        <w:rPr>
          <w:rFonts w:ascii="Times New Roman" w:hAnsi="Times New Roman" w:eastAsia="楷体" w:cs="Times New Roman"/>
          <w:color w:val="FF0000"/>
          <w:kern w:val="0"/>
        </w:rPr>
        <w:t>She sets aside some money monthly in case of needed.</w:t>
      </w:r>
    </w:p>
    <w:p>
      <w:pPr>
        <w:widowControl/>
        <w:adjustRightInd w:val="0"/>
        <w:snapToGrid w:val="0"/>
        <w:spacing w:line="240" w:lineRule="auto"/>
        <w:rPr>
          <w:rFonts w:ascii="Times New Roman" w:hAnsi="Times New Roman" w:eastAsia="楷体" w:cs="Times New Roman"/>
          <w:color w:val="FF0000"/>
          <w:kern w:val="0"/>
        </w:rPr>
      </w:pPr>
      <w:r>
        <w:rPr>
          <w:rFonts w:hint="eastAsia" w:ascii="Times New Roman" w:hAnsi="Times New Roman" w:eastAsia="楷体" w:cs="Times New Roman"/>
          <w:color w:val="FF0000"/>
          <w:kern w:val="0"/>
        </w:rPr>
        <w:t>4.</w:t>
      </w:r>
      <w:r>
        <w:rPr>
          <w:rFonts w:ascii="Times New Roman" w:hAnsi="Times New Roman" w:eastAsia="楷体" w:cs="Times New Roman"/>
          <w:color w:val="FF0000"/>
          <w:kern w:val="0"/>
        </w:rPr>
        <w:t xml:space="preserve">Despite the rule that mobile phones are prohibited in class,my deskmate still can’t help playing games often.   </w:t>
      </w:r>
    </w:p>
    <w:p>
      <w:pPr>
        <w:adjustRightInd w:val="0"/>
        <w:snapToGrid w:val="0"/>
        <w:spacing w:line="240" w:lineRule="auto"/>
        <w:rPr>
          <w:rFonts w:ascii="Times New Roman" w:hAnsi="Times New Roman" w:eastAsia="楷体" w:cs="Times New Roman"/>
          <w:sz w:val="24"/>
        </w:rPr>
      </w:pPr>
    </w:p>
    <w:p>
      <w:pPr>
        <w:adjustRightInd w:val="0"/>
        <w:snapToGrid w:val="0"/>
        <w:spacing w:line="240" w:lineRule="auto"/>
        <w:rPr>
          <w:rFonts w:ascii="Times New Roman" w:hAnsi="Times New Roman" w:eastAsia="楷体" w:cs="Times New Roman"/>
          <w:b/>
          <w:sz w:val="24"/>
        </w:rPr>
      </w:pPr>
      <w:r>
        <w:rPr>
          <w:rFonts w:ascii="Times New Roman" w:hAnsi="Times New Roman" w:eastAsia="楷体" w:cs="Times New Roman"/>
          <w:b/>
          <w:sz w:val="24"/>
        </w:rPr>
        <w:t>Ⅵ. Guided Writing</w:t>
      </w:r>
    </w:p>
    <w:p>
      <w:pPr>
        <w:adjustRightInd w:val="0"/>
        <w:snapToGrid w:val="0"/>
        <w:spacing w:line="240" w:lineRule="auto"/>
        <w:rPr>
          <w:rFonts w:ascii="Times New Roman" w:hAnsi="Times New Roman" w:eastAsia="楷体" w:cs="Times New Roman"/>
          <w:i/>
          <w:sz w:val="24"/>
        </w:rPr>
      </w:pPr>
      <w:r>
        <w:rPr>
          <w:rFonts w:ascii="Times New Roman" w:hAnsi="Times New Roman" w:eastAsia="楷体" w:cs="Times New Roman"/>
          <w:b/>
          <w:sz w:val="24"/>
        </w:rPr>
        <w:t xml:space="preserve">Directions: </w:t>
      </w:r>
      <w:r>
        <w:rPr>
          <w:rFonts w:ascii="Times New Roman" w:hAnsi="Times New Roman" w:eastAsia="楷体" w:cs="Times New Roman"/>
          <w:i/>
          <w:sz w:val="24"/>
        </w:rPr>
        <w:t>Write an English composition in 120-150 words according to the instructions given below in Chinese.</w:t>
      </w:r>
    </w:p>
    <w:p>
      <w:pPr>
        <w:adjustRightInd w:val="0"/>
        <w:snapToGrid w:val="0"/>
        <w:spacing w:line="240" w:lineRule="auto"/>
        <w:rPr>
          <w:rFonts w:ascii="Times New Roman" w:hAnsi="Times New Roman" w:eastAsia="楷体" w:cs="Times New Roman"/>
        </w:rPr>
      </w:pPr>
      <w:r>
        <w:rPr>
          <w:rFonts w:hint="eastAsia" w:ascii="Times New Roman" w:hAnsi="Times New Roman" w:eastAsia="楷体" w:cs="Times New Roman"/>
        </w:rPr>
        <w:t>你的朋友李华是启明中学的一位高一新生，最近他正在为住校还是走读举棋不定，因此，写信向你求助。假如你是王磊，就读于高二（</w:t>
      </w:r>
      <w:r>
        <w:rPr>
          <w:rFonts w:ascii="Times New Roman" w:hAnsi="Times New Roman" w:eastAsia="楷体" w:cs="Times New Roman"/>
        </w:rPr>
        <w:t>1）班，给他回信，你的信必须包括：</w:t>
      </w: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rPr>
        <w:t>1、就住校还是走读的选择提供你的建议</w:t>
      </w:r>
    </w:p>
    <w:p>
      <w:pPr>
        <w:adjustRightInd w:val="0"/>
        <w:snapToGrid w:val="0"/>
        <w:spacing w:line="240" w:lineRule="auto"/>
        <w:rPr>
          <w:rFonts w:ascii="Times New Roman" w:hAnsi="Times New Roman" w:eastAsia="楷体" w:cs="Times New Roman"/>
        </w:rPr>
      </w:pPr>
      <w:r>
        <w:rPr>
          <w:rFonts w:ascii="Times New Roman" w:hAnsi="Times New Roman" w:eastAsia="楷体" w:cs="Times New Roman"/>
        </w:rPr>
        <w:t>2、说明你的建议的理由</w:t>
      </w:r>
    </w:p>
    <w:p>
      <w:pPr>
        <w:adjustRightInd w:val="0"/>
        <w:snapToGrid w:val="0"/>
        <w:spacing w:line="240" w:lineRule="auto"/>
        <w:rPr>
          <w:rFonts w:ascii="Times New Roman" w:hAnsi="Times New Roman" w:eastAsia="楷体" w:cs="Times New Roman"/>
          <w:sz w:val="24"/>
        </w:rPr>
      </w:pPr>
      <w:r>
        <w:rPr>
          <w:rFonts w:hint="eastAsia" w:ascii="Times New Roman" w:hAnsi="Times New Roman" w:eastAsia="楷体" w:cs="Times New Roman"/>
        </w:rPr>
        <w:t>（注：住校</w:t>
      </w:r>
      <w:r>
        <w:rPr>
          <w:rFonts w:ascii="Times New Roman" w:hAnsi="Times New Roman" w:eastAsia="楷体" w:cs="Times New Roman"/>
        </w:rPr>
        <w:t xml:space="preserve"> board at school；走读 live at home）</w:t>
      </w:r>
    </w:p>
    <w:p>
      <w:pPr>
        <w:adjustRightInd w:val="0"/>
        <w:snapToGrid w:val="0"/>
        <w:spacing w:line="240" w:lineRule="auto"/>
        <w:rPr>
          <w:rFonts w:ascii="Times New Roman" w:hAnsi="Times New Roman" w:eastAsia="楷体" w:cs="Times New Roman"/>
          <w:color w:val="FF0000"/>
        </w:rPr>
      </w:pPr>
      <w:r>
        <w:rPr>
          <w:rFonts w:hint="eastAsia" w:ascii="Times New Roman" w:hAnsi="Times New Roman" w:eastAsia="楷体" w:cs="Times New Roman"/>
          <w:color w:val="FF0000"/>
        </w:rPr>
        <w:t>【</w:t>
      </w:r>
      <w:r>
        <w:rPr>
          <w:rFonts w:ascii="Times New Roman" w:hAnsi="Times New Roman" w:eastAsia="楷体" w:cs="Times New Roman"/>
          <w:color w:val="FF0000"/>
        </w:rPr>
        <w:t>参考范文</w:t>
      </w:r>
      <w:r>
        <w:rPr>
          <w:rFonts w:hint="eastAsia" w:ascii="Times New Roman" w:hAnsi="Times New Roman" w:eastAsia="楷体" w:cs="Times New Roman"/>
          <w:color w:val="FF0000"/>
        </w:rPr>
        <w:t>】</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Dear Li Hua,</w:t>
      </w:r>
    </w:p>
    <w:p>
      <w:pPr>
        <w:adjustRightInd w:val="0"/>
        <w:snapToGrid w:val="0"/>
        <w:spacing w:line="240" w:lineRule="auto"/>
        <w:ind w:firstLine="420" w:firstLineChars="200"/>
        <w:rPr>
          <w:rFonts w:ascii="Times New Roman" w:hAnsi="Times New Roman" w:eastAsia="楷体" w:cs="Times New Roman"/>
          <w:color w:val="FF0000"/>
        </w:rPr>
      </w:pPr>
      <w:r>
        <w:rPr>
          <w:rFonts w:ascii="Times New Roman" w:hAnsi="Times New Roman" w:eastAsia="楷体" w:cs="Times New Roman"/>
          <w:color w:val="FF0000"/>
        </w:rPr>
        <w:t>You have asked me for my advice with regard to whether board at school or live at home</w:t>
      </w:r>
      <w:r>
        <w:rPr>
          <w:rFonts w:hint="eastAsia" w:ascii="Times New Roman" w:hAnsi="Times New Roman" w:eastAsia="楷体" w:cs="Times New Roman"/>
          <w:color w:val="FF0000"/>
        </w:rPr>
        <w:t xml:space="preserve"> </w:t>
      </w:r>
      <w:r>
        <w:rPr>
          <w:rFonts w:ascii="Times New Roman" w:hAnsi="Times New Roman" w:eastAsia="楷体" w:cs="Times New Roman"/>
          <w:color w:val="FF0000"/>
        </w:rPr>
        <w:t>and I will try to make some conductive suggestions here.</w:t>
      </w:r>
    </w:p>
    <w:p>
      <w:pPr>
        <w:adjustRightInd w:val="0"/>
        <w:snapToGrid w:val="0"/>
        <w:spacing w:line="240" w:lineRule="auto"/>
        <w:ind w:firstLine="420" w:firstLineChars="200"/>
        <w:rPr>
          <w:rFonts w:ascii="Times New Roman" w:hAnsi="Times New Roman" w:eastAsia="楷体" w:cs="Times New Roman"/>
          <w:color w:val="FF0000"/>
        </w:rPr>
      </w:pPr>
      <w:r>
        <w:rPr>
          <w:rFonts w:ascii="Times New Roman" w:hAnsi="Times New Roman" w:eastAsia="楷体" w:cs="Times New Roman"/>
          <w:color w:val="FF0000"/>
        </w:rPr>
        <w:t>In my humble opinion, you would be wise to board at school.First of all,you will save much time becase you needn’t go a long diatance .You can make use of the time which students live at school spend going between home and school.What’s more,it will be a good chance to experience life like college in advance, you can learn how to live independently</w:t>
      </w:r>
      <w:r>
        <w:rPr>
          <w:rFonts w:hint="eastAsia" w:ascii="Times New Roman" w:hAnsi="Times New Roman" w:eastAsia="楷体" w:cs="Times New Roman"/>
          <w:color w:val="FF0000"/>
        </w:rPr>
        <w:t xml:space="preserve"> and have a good command of many life skills</w:t>
      </w:r>
      <w:r>
        <w:rPr>
          <w:rFonts w:ascii="Times New Roman" w:hAnsi="Times New Roman" w:eastAsia="楷体" w:cs="Times New Roman"/>
          <w:color w:val="FF0000"/>
        </w:rPr>
        <w:t>.</w:t>
      </w:r>
      <w:r>
        <w:rPr>
          <w:rFonts w:hint="eastAsia" w:ascii="Times New Roman" w:hAnsi="Times New Roman" w:eastAsia="楷体" w:cs="Times New Roman"/>
          <w:color w:val="FF0000"/>
        </w:rPr>
        <w:t xml:space="preserve"> </w:t>
      </w:r>
      <w:r>
        <w:rPr>
          <w:rFonts w:ascii="Times New Roman" w:hAnsi="Times New Roman" w:eastAsia="楷体" w:cs="Times New Roman"/>
          <w:color w:val="FF0000"/>
        </w:rPr>
        <w:t xml:space="preserve">Last but not least,there is no doubt that you can communicate with classmates and talk about the questions together,which will be of benefit to your study. </w:t>
      </w:r>
    </w:p>
    <w:p>
      <w:pPr>
        <w:adjustRightInd w:val="0"/>
        <w:snapToGrid w:val="0"/>
        <w:spacing w:line="240" w:lineRule="auto"/>
        <w:ind w:firstLine="420" w:firstLineChars="200"/>
        <w:rPr>
          <w:rFonts w:ascii="Times New Roman" w:hAnsi="Times New Roman" w:eastAsia="楷体" w:cs="Times New Roman"/>
          <w:color w:val="FF0000"/>
        </w:rPr>
      </w:pPr>
      <w:r>
        <w:rPr>
          <w:rFonts w:ascii="Times New Roman" w:hAnsi="Times New Roman" w:eastAsia="楷体" w:cs="Times New Roman"/>
          <w:color w:val="FF0000"/>
        </w:rPr>
        <w:t>I hope you wil find these proposals useful, and I would be ready to discuss this matter with you tofurther details</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Good Luck with you</w:t>
      </w:r>
    </w:p>
    <w:p>
      <w:pPr>
        <w:adjustRightInd w:val="0"/>
        <w:snapToGrid w:val="0"/>
        <w:spacing w:line="240" w:lineRule="auto"/>
        <w:rPr>
          <w:rFonts w:ascii="Times New Roman" w:hAnsi="Times New Roman" w:eastAsia="楷体" w:cs="Times New Roman"/>
          <w:color w:val="FF0000"/>
        </w:rPr>
      </w:pPr>
      <w:r>
        <w:rPr>
          <w:rFonts w:ascii="Times New Roman" w:hAnsi="Times New Roman" w:eastAsia="楷体" w:cs="Times New Roman"/>
          <w:color w:val="FF0000"/>
        </w:rPr>
        <w:t>Yours sincerely</w:t>
      </w:r>
    </w:p>
    <w:p>
      <w:pPr>
        <w:adjustRightInd w:val="0"/>
        <w:snapToGrid w:val="0"/>
        <w:spacing w:line="240" w:lineRule="auto"/>
        <w:rPr>
          <w:rFonts w:ascii="Times New Roman" w:hAnsi="Times New Roman" w:eastAsia="楷体" w:cs="Times New Roman"/>
          <w:sz w:val="24"/>
        </w:rPr>
      </w:pPr>
      <w:r>
        <w:rPr>
          <w:rFonts w:ascii="Times New Roman" w:hAnsi="Times New Roman" w:eastAsia="楷体" w:cs="Times New Roman"/>
          <w:color w:val="FF0000"/>
        </w:rPr>
        <w:t>Wang lei</w:t>
      </w:r>
    </w:p>
    <w:p>
      <w:pPr>
        <w:spacing w:line="240" w:lineRule="auto"/>
        <w:rPr>
          <w:rFonts w:ascii="Times New Roman" w:hAnsi="Times New Roman" w:cs="Times New Roman"/>
          <w:color w:val="000000"/>
          <w:szCs w:val="21"/>
        </w:rPr>
      </w:pPr>
    </w:p>
    <w:p>
      <w:pPr>
        <w:spacing w:line="240" w:lineRule="auto"/>
        <w:rPr>
          <w:rFonts w:ascii="Times New Roman" w:hAnsi="Times New Roman"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06858B"/>
    <w:multiLevelType w:val="singleLevel"/>
    <w:tmpl w:val="9406858B"/>
    <w:lvl w:ilvl="0" w:tentative="0">
      <w:start w:val="56"/>
      <w:numFmt w:val="decimal"/>
      <w:suff w:val="space"/>
      <w:lvlText w:val="%1."/>
      <w:lvlJc w:val="left"/>
    </w:lvl>
  </w:abstractNum>
  <w:abstractNum w:abstractNumId="1">
    <w:nsid w:val="A654A8B5"/>
    <w:multiLevelType w:val="singleLevel"/>
    <w:tmpl w:val="A654A8B5"/>
    <w:lvl w:ilvl="0" w:tentative="0">
      <w:start w:val="27"/>
      <w:numFmt w:val="decimal"/>
      <w:suff w:val="space"/>
      <w:lvlText w:val="%1."/>
      <w:lvlJc w:val="left"/>
    </w:lvl>
  </w:abstractNum>
  <w:abstractNum w:abstractNumId="2">
    <w:nsid w:val="A880A1E0"/>
    <w:multiLevelType w:val="singleLevel"/>
    <w:tmpl w:val="A880A1E0"/>
    <w:lvl w:ilvl="0" w:tentative="0">
      <w:start w:val="1"/>
      <w:numFmt w:val="upperLetter"/>
      <w:suff w:val="space"/>
      <w:lvlText w:val="%1."/>
      <w:lvlJc w:val="left"/>
    </w:lvl>
  </w:abstractNum>
  <w:abstractNum w:abstractNumId="3">
    <w:nsid w:val="BF095AC9"/>
    <w:multiLevelType w:val="singleLevel"/>
    <w:tmpl w:val="BF095AC9"/>
    <w:lvl w:ilvl="0" w:tentative="0">
      <w:start w:val="1"/>
      <w:numFmt w:val="upperLetter"/>
      <w:suff w:val="space"/>
      <w:lvlText w:val="%1."/>
      <w:lvlJc w:val="left"/>
      <w:pPr>
        <w:ind w:left="420" w:firstLine="0"/>
      </w:pPr>
    </w:lvl>
  </w:abstractNum>
  <w:abstractNum w:abstractNumId="4">
    <w:nsid w:val="334FEB5C"/>
    <w:multiLevelType w:val="singleLevel"/>
    <w:tmpl w:val="334FEB5C"/>
    <w:lvl w:ilvl="0" w:tentative="0">
      <w:start w:val="17"/>
      <w:numFmt w:val="decimal"/>
      <w:suff w:val="space"/>
      <w:lvlText w:val="%1."/>
      <w:lvlJc w:val="left"/>
    </w:lvl>
  </w:abstractNum>
  <w:abstractNum w:abstractNumId="5">
    <w:nsid w:val="3449FB76"/>
    <w:multiLevelType w:val="singleLevel"/>
    <w:tmpl w:val="3449FB76"/>
    <w:lvl w:ilvl="0" w:tentative="0">
      <w:start w:val="1"/>
      <w:numFmt w:val="upperLetter"/>
      <w:suff w:val="space"/>
      <w:lvlText w:val="%1."/>
      <w:lvlJc w:val="left"/>
    </w:lvl>
  </w:abstractNum>
  <w:abstractNum w:abstractNumId="6">
    <w:nsid w:val="4B8DD6CB"/>
    <w:multiLevelType w:val="singleLevel"/>
    <w:tmpl w:val="4B8DD6CB"/>
    <w:lvl w:ilvl="0" w:tentative="0">
      <w:start w:val="31"/>
      <w:numFmt w:val="decimal"/>
      <w:suff w:val="space"/>
      <w:lvlText w:val="%1."/>
      <w:lvlJc w:val="left"/>
      <w:pPr>
        <w:ind w:left="0" w:firstLine="0"/>
      </w:pPr>
      <w:rPr>
        <w:rFonts w:hint="eastAsia"/>
      </w:rPr>
    </w:lvl>
  </w:abstractNum>
  <w:abstractNum w:abstractNumId="7">
    <w:nsid w:val="4E62144D"/>
    <w:multiLevelType w:val="singleLevel"/>
    <w:tmpl w:val="4E62144D"/>
    <w:lvl w:ilvl="0" w:tentative="0">
      <w:start w:val="1"/>
      <w:numFmt w:val="upperLetter"/>
      <w:suff w:val="space"/>
      <w:lvlText w:val="%1."/>
      <w:lvlJc w:val="left"/>
      <w:pPr>
        <w:ind w:left="420" w:firstLine="0"/>
      </w:pPr>
    </w:lvl>
  </w:abstractNum>
  <w:num w:numId="1">
    <w:abstractNumId w:val="4"/>
  </w:num>
  <w:num w:numId="2">
    <w:abstractNumId w:val="1"/>
  </w:num>
  <w:num w:numId="3">
    <w:abstractNumId w:val="6"/>
  </w:num>
  <w:num w:numId="4">
    <w:abstractNumId w:val="2"/>
  </w:num>
  <w:num w:numId="5">
    <w:abstractNumId w:val="0"/>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EB76C0C"/>
    <w:rsid w:val="79EB5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肘形连接符 9"/>
        <o:r id="V:Rule2" type="connector" idref="#直接箭头连接符 1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character" w:customStyle="1" w:styleId="7">
    <w:name w:val="批注框文本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textRotate="1"/>
    <customShpInfo spid="_x0000_s1027"/>
    <customShpInfo spid="_x0000_s1028"/>
    <customShpInfo spid="_x0000_s1031"/>
    <customShpInfo spid="_x0000_s1033"/>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4"/>
    <customShpInfo spid="_x0000_s1055"/>
    <customShpInfo spid="_x0000_s1053"/>
    <customShpInfo spid="_x0000_s1062"/>
    <customShpInfo spid="_x0000_s1066"/>
    <customShpInfo spid="_x0000_s1067"/>
    <customShpInfo spid="_x0000_s1065"/>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68"/>
    <customShpInfo spid="_x0000_s1081"/>
    <customShpInfo spid="_x0000_s1082"/>
    <customShpInfo spid="_x0000_s1080"/>
    <customShpInfo spid="_x0000_s1083"/>
    <customShpInfo spid="_x0000_s1085"/>
    <customShpInfo spid="_x0000_s1086"/>
    <customShpInfo spid="_x0000_s1084"/>
    <customShpInfo spid="_x0000_s1089"/>
    <customShpInfo spid="_x0000_s109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2722</Words>
  <Characters>15521</Characters>
  <Lines>129</Lines>
  <Paragraphs>36</Paragraphs>
  <TotalTime>2</TotalTime>
  <ScaleCrop>false</ScaleCrop>
  <LinksUpToDate>false</LinksUpToDate>
  <CharactersWithSpaces>18207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Julia</dc:creator>
  <cp:lastModifiedBy>Administrator</cp:lastModifiedBy>
  <dcterms:modified xsi:type="dcterms:W3CDTF">2019-06-29T07:27:16Z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