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-6663"/>
        </w:tabs>
        <w:adjustRightInd w:val="0"/>
        <w:spacing w:line="360" w:lineRule="auto"/>
        <w:jc w:val="center"/>
        <w:rPr>
          <w:rFonts w:ascii="Times New Roman" w:hAnsi="Times New Roman" w:eastAsia="华文中宋"/>
          <w:b/>
          <w:sz w:val="28"/>
          <w:szCs w:val="28"/>
        </w:rPr>
      </w:pPr>
      <w:r>
        <w:rPr>
          <w:rFonts w:hint="eastAsia" w:ascii="Times New Roman" w:hAnsi="Times New Roman" w:cs="Times New Roma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12166600</wp:posOffset>
            </wp:positionH>
            <wp:positionV relativeFrom="topMargin">
              <wp:posOffset>12484100</wp:posOffset>
            </wp:positionV>
            <wp:extent cx="444500" cy="482600"/>
            <wp:effectExtent l="0" t="0" r="12700" b="12700"/>
            <wp:wrapNone/>
            <wp:docPr id="100018" name="图片 1000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8" name="图片 10001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45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eastAsia="华文中宋"/>
          <w:b/>
          <w:sz w:val="28"/>
          <w:szCs w:val="28"/>
        </w:rPr>
        <w:t>201</w:t>
      </w:r>
      <w:r>
        <w:rPr>
          <w:rFonts w:hint="eastAsia" w:ascii="Times New Roman" w:hAnsi="Times New Roman" w:eastAsia="华文中宋"/>
          <w:b/>
          <w:sz w:val="28"/>
          <w:szCs w:val="28"/>
        </w:rPr>
        <w:t>9</w:t>
      </w:r>
      <w:r>
        <w:rPr>
          <w:rFonts w:ascii="Times New Roman" w:hAnsi="Times New Roman" w:eastAsia="华文中宋"/>
          <w:b/>
          <w:sz w:val="28"/>
          <w:szCs w:val="28"/>
        </w:rPr>
        <w:t>—20</w:t>
      </w:r>
      <w:r>
        <w:rPr>
          <w:rFonts w:hint="eastAsia" w:ascii="Times New Roman" w:hAnsi="Times New Roman" w:eastAsia="华文中宋"/>
          <w:b/>
          <w:sz w:val="28"/>
          <w:szCs w:val="28"/>
        </w:rPr>
        <w:t>20</w:t>
      </w:r>
      <w:r>
        <w:rPr>
          <w:rFonts w:ascii="Times New Roman" w:hAnsi="华文中宋" w:eastAsia="华文中宋"/>
          <w:b/>
          <w:sz w:val="28"/>
          <w:szCs w:val="28"/>
        </w:rPr>
        <w:t>学年第一学期期末考试</w:t>
      </w:r>
    </w:p>
    <w:p>
      <w:pPr>
        <w:tabs>
          <w:tab w:val="left" w:pos="-6663"/>
        </w:tabs>
        <w:adjustRightInd w:val="0"/>
        <w:spacing w:line="360" w:lineRule="auto"/>
        <w:jc w:val="center"/>
        <w:rPr>
          <w:rFonts w:ascii="宋体" w:hAnsi="宋体"/>
          <w:b/>
          <w:sz w:val="22"/>
        </w:rPr>
      </w:pPr>
      <w:r>
        <w:rPr>
          <w:rFonts w:hint="eastAsia" w:ascii="宋体" w:hAnsi="宋体"/>
          <w:b/>
          <w:sz w:val="22"/>
        </w:rPr>
        <w:t>七</w:t>
      </w:r>
      <w:r>
        <w:rPr>
          <w:rFonts w:ascii="宋体" w:hAnsi="宋体"/>
          <w:b/>
          <w:sz w:val="22"/>
        </w:rPr>
        <w:t>年级英语试题</w:t>
      </w:r>
      <w:r>
        <w:rPr>
          <w:rFonts w:hint="eastAsia" w:ascii="宋体" w:hAnsi="宋体"/>
          <w:b/>
          <w:sz w:val="22"/>
        </w:rPr>
        <w:t xml:space="preserve">参考答案及评分标准 </w:t>
      </w:r>
    </w:p>
    <w:p>
      <w:pPr>
        <w:snapToGrid w:val="0"/>
        <w:spacing w:line="350" w:lineRule="atLeast"/>
        <w:ind w:firstLine="2891" w:firstLineChars="1377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第I卷（选择题共</w:t>
      </w:r>
      <w:r>
        <w:rPr>
          <w:rFonts w:hint="eastAsia" w:ascii="Times New Roman" w:hAnsi="Times New Roman" w:eastAsia="宋体" w:cs="Times New Roman"/>
          <w:szCs w:val="21"/>
        </w:rPr>
        <w:t>7</w:t>
      </w:r>
      <w:r>
        <w:rPr>
          <w:rFonts w:ascii="Times New Roman" w:hAnsi="Times New Roman" w:eastAsia="宋体" w:cs="Times New Roman"/>
          <w:szCs w:val="21"/>
        </w:rPr>
        <w:t>0分）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（一）答案：</w:t>
      </w:r>
    </w:p>
    <w:p>
      <w:pPr>
        <w:ind w:firstLine="4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1-5 ACBCB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6-10 BA</w:t>
      </w:r>
      <w:r>
        <w:rPr>
          <w:rFonts w:hint="eastAsia" w:ascii="Times New Roman" w:hAnsi="Times New Roman" w:cs="Times New Roman"/>
        </w:rPr>
        <w:t>C</w:t>
      </w:r>
      <w:r>
        <w:rPr>
          <w:rFonts w:ascii="Times New Roman" w:hAnsi="Times New Roman" w:cs="Times New Roman"/>
        </w:rPr>
        <w:t xml:space="preserve">AB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11-15CACC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20320" cy="15240"/>
            <wp:effectExtent l="0" t="0" r="10160" b="0"/>
            <wp:docPr id="3" name="图片 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032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B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>16-20 CBABA</w:t>
      </w:r>
    </w:p>
    <w:p>
      <w:pPr>
        <w:ind w:left="420" w:leftChars="200" w:firstLine="0" w:firstLineChars="0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eastAsia="新宋体" w:cs="Times New Roman"/>
          <w:szCs w:val="21"/>
        </w:rPr>
        <w:t xml:space="preserve">21-25 CDDBC </w:t>
      </w:r>
      <w:r>
        <w:rPr>
          <w:rFonts w:hint="eastAsia" w:ascii="Times New Roman" w:hAnsi="Times New Roman" w:eastAsia="新宋体" w:cs="Times New Roman"/>
          <w:szCs w:val="21"/>
        </w:rPr>
        <w:tab/>
      </w:r>
      <w:r>
        <w:rPr>
          <w:rFonts w:hint="eastAsia" w:ascii="Times New Roman" w:hAnsi="Times New Roman" w:eastAsia="新宋体" w:cs="Times New Roman"/>
          <w:szCs w:val="21"/>
        </w:rPr>
        <w:t xml:space="preserve">    26-30 DCABC  </w:t>
      </w:r>
      <w:r>
        <w:rPr>
          <w:rFonts w:hint="eastAsia" w:ascii="Times New Roman" w:hAnsi="Times New Roman" w:eastAsia="新宋体" w:cs="Times New Roman"/>
          <w:szCs w:val="21"/>
        </w:rPr>
        <w:tab/>
      </w:r>
      <w:r>
        <w:rPr>
          <w:rFonts w:hint="eastAsia" w:ascii="Times New Roman" w:hAnsi="Times New Roman" w:eastAsia="新宋体" w:cs="Times New Roman"/>
          <w:szCs w:val="21"/>
        </w:rPr>
        <w:tab/>
      </w:r>
      <w:r>
        <w:rPr>
          <w:rFonts w:hint="eastAsia" w:ascii="Times New Roman" w:hAnsi="Times New Roman" w:eastAsia="新宋体" w:cs="Times New Roman"/>
          <w:szCs w:val="21"/>
        </w:rPr>
        <w:t>31-35 AABDC</w:t>
      </w:r>
      <w:r>
        <w:rPr>
          <w:rFonts w:hint="eastAsia" w:ascii="Times New Roman" w:hAnsi="Times New Roman" w:eastAsia="新宋体" w:cs="Times New Roman"/>
          <w:szCs w:val="21"/>
        </w:rPr>
        <w:tab/>
      </w:r>
      <w:r>
        <w:rPr>
          <w:rFonts w:hint="eastAsia" w:ascii="Times New Roman" w:hAnsi="Times New Roman" w:eastAsia="新宋体" w:cs="Times New Roman"/>
          <w:szCs w:val="21"/>
          <w:lang w:val="en-US" w:eastAsia="zh-CN"/>
        </w:rPr>
        <w:t xml:space="preserve">  </w:t>
      </w:r>
      <w:r>
        <w:rPr>
          <w:rFonts w:hint="eastAsia" w:ascii="Times New Roman" w:hAnsi="Times New Roman" w:cs="Times New Roman"/>
          <w:szCs w:val="21"/>
        </w:rPr>
        <w:t xml:space="preserve">36-40DBCCA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  <w:szCs w:val="21"/>
          <w:lang w:val="en-US" w:eastAsia="zh-CN"/>
        </w:rPr>
        <w:t xml:space="preserve"> </w:t>
      </w:r>
      <w:r>
        <w:rPr>
          <w:rFonts w:hint="eastAsia" w:ascii="Times New Roman" w:hAnsi="Times New Roman" w:cs="Times New Roman"/>
          <w:szCs w:val="21"/>
        </w:rPr>
        <w:t xml:space="preserve">41-45 DABBA    </w:t>
      </w:r>
      <w:r>
        <w:rPr>
          <w:rFonts w:hint="eastAsia" w:ascii="Times New Roman" w:hAnsi="Times New Roman" w:cs="Times New Roman"/>
          <w:szCs w:val="21"/>
        </w:rPr>
        <w:tab/>
      </w:r>
      <w:r>
        <w:rPr>
          <w:rFonts w:hint="eastAsia" w:ascii="Times New Roman" w:hAnsi="Times New Roman" w:cs="Times New Roman"/>
        </w:rPr>
        <w:t xml:space="preserve">46-50 </w:t>
      </w:r>
      <w:r>
        <w:rPr>
          <w:rFonts w:ascii="Times New Roman" w:hAnsi="Times New Roman" w:cs="Times New Roman"/>
        </w:rPr>
        <w:t>BBDBA</w:t>
      </w:r>
      <w:r>
        <w:rPr>
          <w:rFonts w:hint="eastAsia" w:ascii="Times New Roman" w:hAnsi="Times New Roman" w:cs="Times New Roman"/>
        </w:rPr>
        <w:t xml:space="preserve">        51-55 ADCBB      </w:t>
      </w:r>
      <w:r>
        <w:rPr>
          <w:rFonts w:ascii="Times New Roman" w:hAnsi="Times New Roman" w:cs="Times New Roman"/>
        </w:rPr>
        <w:t>5</w:t>
      </w:r>
      <w:r>
        <w:rPr>
          <w:rFonts w:hint="eastAsia" w:ascii="Times New Roman" w:hAnsi="Times New Roman" w:cs="Times New Roman"/>
        </w:rPr>
        <w:t xml:space="preserve">6-60 </w:t>
      </w:r>
      <w:r>
        <w:rPr>
          <w:rFonts w:ascii="Times New Roman" w:hAnsi="Times New Roman" w:cs="Times New Roman"/>
        </w:rPr>
        <w:t>ADBDA</w:t>
      </w:r>
      <w:r>
        <w:rPr>
          <w:rFonts w:hint="eastAsia" w:ascii="Times New Roman" w:hAnsi="Times New Roman" w:cs="Times New Roman"/>
          <w:color w:val="FFFFFF"/>
          <w:sz w:val="4"/>
          <w:lang w:eastAsia="zh-CN"/>
        </w:rPr>
        <w:t>[来源:学科网]</w:t>
      </w:r>
    </w:p>
    <w:p>
      <w:pPr>
        <w:ind w:firstLine="420" w:firstLineChars="2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61-</w:t>
      </w:r>
      <w:r>
        <w:rPr>
          <w:rFonts w:ascii="Times New Roman" w:hAnsi="Times New Roman" w:cs="Times New Roman"/>
        </w:rPr>
        <w:t>6</w:t>
      </w:r>
      <w:r>
        <w:rPr>
          <w:rFonts w:hint="eastAsia" w:ascii="Times New Roman" w:hAnsi="Times New Roman" w:cs="Times New Roman"/>
        </w:rPr>
        <w:t xml:space="preserve">5 </w:t>
      </w:r>
      <w:r>
        <w:rPr>
          <w:rFonts w:ascii="Times New Roman" w:hAnsi="Times New Roman" w:cs="Times New Roman"/>
        </w:rPr>
        <w:t>ACABC</w:t>
      </w:r>
      <w:r>
        <w:rPr>
          <w:rFonts w:hint="eastAsia" w:ascii="Times New Roman" w:hAnsi="Times New Roman" w:cs="Times New Roman"/>
        </w:rPr>
        <w:t xml:space="preserve">        </w:t>
      </w:r>
      <w:r>
        <w:rPr>
          <w:rFonts w:ascii="Times New Roman" w:hAnsi="Times New Roman" w:cs="Times New Roman"/>
        </w:rPr>
        <w:t xml:space="preserve">66-70 </w:t>
      </w:r>
      <w:r>
        <w:rPr>
          <w:rFonts w:hint="eastAsia" w:ascii="Times New Roman" w:hAnsi="Times New Roman" w:cs="Times New Roman"/>
        </w:rPr>
        <w:t>E</w:t>
      </w:r>
      <w:r>
        <w:rPr>
          <w:rFonts w:ascii="Times New Roman" w:hAnsi="Times New Roman" w:cs="Times New Roman"/>
        </w:rPr>
        <w:t>FGCA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（二）评分说明：</w:t>
      </w:r>
    </w:p>
    <w:p>
      <w:pPr>
        <w:snapToGrid w:val="0"/>
        <w:spacing w:line="350" w:lineRule="atLeast"/>
        <w:ind w:left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1-</w:t>
      </w:r>
      <w:r>
        <w:rPr>
          <w:rFonts w:hint="eastAsia" w:ascii="Times New Roman" w:hAnsi="Times New Roman" w:eastAsia="宋体" w:cs="Times New Roman"/>
          <w:szCs w:val="21"/>
        </w:rPr>
        <w:t>7</w:t>
      </w:r>
      <w:r>
        <w:rPr>
          <w:rFonts w:ascii="Times New Roman" w:hAnsi="Times New Roman" w:eastAsia="宋体" w:cs="Times New Roman"/>
          <w:szCs w:val="21"/>
        </w:rPr>
        <w:t>0 题，每题1分</w:t>
      </w:r>
      <w:r>
        <w:rPr>
          <w:rFonts w:hint="eastAsia" w:ascii="Times New Roman" w:hAnsi="Times New Roman" w:eastAsia="宋体" w:cs="Times New Roman"/>
          <w:szCs w:val="21"/>
        </w:rPr>
        <w:t>,</w:t>
      </w:r>
      <w:r>
        <w:rPr>
          <w:rFonts w:ascii="Times New Roman" w:hAnsi="Times New Roman" w:eastAsia="宋体" w:cs="Times New Roman"/>
          <w:szCs w:val="21"/>
        </w:rPr>
        <w:t>与答案不符不得分。</w:t>
      </w:r>
    </w:p>
    <w:p>
      <w:pPr>
        <w:snapToGrid w:val="0"/>
        <w:spacing w:line="350" w:lineRule="atLeast"/>
        <w:ind w:left="2100" w:leftChars="1000" w:firstLine="520" w:firstLineChars="248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第II卷（非选择题共50分）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六、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114300" distR="114300">
            <wp:extent cx="22860" cy="16510"/>
            <wp:effectExtent l="0" t="0" r="7620" b="6350"/>
            <wp:docPr id="16" name="图片 1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65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>词汇应用 (10分)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（一）答案：</w:t>
      </w:r>
    </w:p>
    <w:p>
      <w:pPr>
        <w:numPr>
          <w:ilvl w:val="0"/>
          <w:numId w:val="1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same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72. twelfth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73. classes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74. food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75. them </w:t>
      </w:r>
    </w:p>
    <w:p>
      <w:pPr>
        <w:ind w:left="315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76. good 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77. my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78. buys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79. to eat  </w:t>
      </w:r>
      <w:r>
        <w:rPr>
          <w:rFonts w:hint="eastAsia" w:ascii="Times New Roman" w:hAnsi="Times New Roman" w:cs="Times New Roman"/>
        </w:rPr>
        <w:tab/>
      </w:r>
      <w:r>
        <w:rPr>
          <w:rFonts w:hint="eastAsia" w:ascii="Times New Roman" w:hAnsi="Times New Roman" w:cs="Times New Roman"/>
        </w:rPr>
        <w:t xml:space="preserve"> 80. watching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（二）评分说明：</w:t>
      </w:r>
    </w:p>
    <w:p>
      <w:pPr>
        <w:snapToGrid w:val="0"/>
        <w:spacing w:line="350" w:lineRule="atLeast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1．本题共10分，每小题1分；</w:t>
      </w:r>
    </w:p>
    <w:p>
      <w:pPr>
        <w:snapToGrid w:val="0"/>
        <w:spacing w:line="350" w:lineRule="atLeast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2．与答案不符，但只要符合题意也可得分。单词大小写错误每两处扣0.5分。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七、翻译句子（10分）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（一）答案：</w:t>
      </w:r>
    </w:p>
    <w:p>
      <w:pPr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这学期我们为你们准备了一些有趣而又快乐的事情。</w:t>
      </w:r>
    </w:p>
    <w:p>
      <w:pPr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请不要迟于参加你表兄的生日晚会。</w:t>
      </w:r>
    </w:p>
    <w:p>
      <w:pPr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 xml:space="preserve">We have science on Wednesday afternoon. </w:t>
      </w:r>
      <w:bookmarkStart w:id="0" w:name="_GoBack"/>
      <w:bookmarkEnd w:id="0"/>
    </w:p>
    <w:p>
      <w:pPr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This b</w:t>
      </w:r>
      <w:r>
        <w:rPr>
          <w:rFonts w:hint="eastAsia" w:ascii="Times New Roman" w:hAnsi="Times New Roman" w:cs="Times New Roman"/>
          <w:szCs w:val="21"/>
          <w:lang w:val="en-US" w:eastAsia="zh-CN"/>
        </w:rPr>
        <w:t>o</w:t>
      </w:r>
      <w:r>
        <w:rPr>
          <w:rFonts w:hint="eastAsia" w:ascii="Times New Roman" w:hAnsi="Times New Roman" w:cs="Times New Roman"/>
          <w:szCs w:val="21"/>
        </w:rPr>
        <w:t>y is only five. Toda</w:t>
      </w:r>
      <w:r>
        <w:rPr>
          <w:rFonts w:hint="eastAsia" w:ascii="Times New Roman" w:hAnsi="Times New Roman" w:cs="Times New Roman"/>
          <w:szCs w:val="21"/>
        </w:rPr>
        <w:drawing>
          <wp:inline distT="0" distB="0" distL="114300" distR="114300">
            <wp:extent cx="17780" cy="13970"/>
            <wp:effectExtent l="0" t="0" r="0" b="0"/>
            <wp:docPr id="5" name="图片 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t>y is his fifth birthday.</w:t>
      </w:r>
    </w:p>
    <w:p>
      <w:pPr>
        <w:numPr>
          <w:ilvl w:val="0"/>
          <w:numId w:val="2"/>
        </w:numPr>
        <w:rPr>
          <w:rFonts w:ascii="Times New Roman" w:hAnsi="Times New Roman" w:cs="Times New Roman"/>
          <w:szCs w:val="21"/>
        </w:rPr>
      </w:pPr>
      <w:r>
        <w:rPr>
          <w:rFonts w:hint="eastAsia" w:ascii="Times New Roman" w:hAnsi="Times New Roman" w:cs="Times New Roman"/>
          <w:szCs w:val="21"/>
        </w:rPr>
        <w:t>Where</w:t>
      </w:r>
      <w:r>
        <w:rPr>
          <w:rFonts w:ascii="Times New Roman" w:hAnsi="Times New Roman" w:cs="Times New Roman"/>
          <w:szCs w:val="21"/>
        </w:rPr>
        <w:t>’</w:t>
      </w:r>
      <w:r>
        <w:rPr>
          <w:rFonts w:hint="eastAsia" w:ascii="Times New Roman" w:hAnsi="Times New Roman" w:cs="Times New Roman"/>
          <w:szCs w:val="21"/>
        </w:rPr>
        <w:t>s Mary</w:t>
      </w:r>
      <w:r>
        <w:rPr>
          <w:rFonts w:ascii="Times New Roman" w:hAnsi="Times New Roman" w:cs="Times New Roman"/>
          <w:szCs w:val="21"/>
        </w:rPr>
        <w:t>’</w:t>
      </w:r>
      <w:r>
        <w:rPr>
          <w:rFonts w:hint="eastAsia" w:ascii="Times New Roman" w:hAnsi="Times New Roman" w:cs="Times New Roman"/>
          <w:szCs w:val="21"/>
        </w:rPr>
        <w:drawing>
          <wp:inline distT="0" distB="0" distL="114300" distR="114300">
            <wp:extent cx="24130" cy="15240"/>
            <wp:effectExtent l="0" t="0" r="6350" b="0"/>
            <wp:docPr id="13" name="图片 13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  <w:szCs w:val="21"/>
        </w:rPr>
        <w:t>s brown skirt? It</w:t>
      </w:r>
      <w:r>
        <w:rPr>
          <w:rFonts w:ascii="Times New Roman" w:hAnsi="Times New Roman" w:cs="Times New Roman"/>
          <w:szCs w:val="21"/>
        </w:rPr>
        <w:t>’</w:t>
      </w:r>
      <w:r>
        <w:rPr>
          <w:rFonts w:hint="eastAsia" w:ascii="Times New Roman" w:hAnsi="Times New Roman" w:cs="Times New Roman"/>
          <w:szCs w:val="21"/>
        </w:rPr>
        <w:t>s on the sofa.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（二）评分说明：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1．本题共10分，每小题2分；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2．虽然与答案表达方式不同，但与参考答案意思一致，无语言错误，也可酌情给分。</w:t>
      </w:r>
    </w:p>
    <w:p>
      <w:pPr>
        <w:tabs>
          <w:tab w:val="left" w:pos="3156"/>
        </w:tabs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八、阅读表达（10分）</w:t>
      </w:r>
      <w:r>
        <w:rPr>
          <w:rFonts w:ascii="Times New Roman" w:hAnsi="Times New Roman" w:eastAsia="宋体" w:cs="Times New Roman"/>
          <w:szCs w:val="21"/>
        </w:rPr>
        <w:tab/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（一）答案：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86. She is in Beijing.</w:t>
      </w:r>
      <w:r>
        <w:rPr>
          <w:rFonts w:hint="eastAsia" w:ascii="Times New Roman" w:hAnsi="Times New Roman" w:cs="Times New Roman"/>
        </w:rPr>
        <w:t xml:space="preserve"> / She is in a middle school in Beijing.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87. Black.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88. Yes, they are.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89. Because it’s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13970" cy="21590"/>
            <wp:effectExtent l="0" t="0" r="1270" b="1270"/>
            <wp:docPr id="11" name="图片 11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 xml:space="preserve"> interesting.</w:t>
      </w:r>
    </w:p>
    <w:p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90. Li Ming’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s uncle.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（二）评分说明：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1．本题共10分，每小题2分；</w:t>
      </w:r>
    </w:p>
    <w:p>
      <w:pPr>
        <w:snapToGrid w:val="0"/>
        <w:spacing w:line="350" w:lineRule="atLeas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2．与所给答案不符，只要意义正确，且符合题意要求，也得分。</w:t>
      </w:r>
    </w:p>
    <w:p>
      <w:pPr>
        <w:snapToGrid w:val="0"/>
        <w:spacing w:line="350" w:lineRule="atLeas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3．语法、单词拼写错误，评分时视其对阅读表达的影响程度酌情扣分（应以理解和表达意义正确性作为评分的主要依据）。</w:t>
      </w:r>
    </w:p>
    <w:p>
      <w:pPr>
        <w:snapToGrid w:val="0"/>
        <w:spacing w:line="350" w:lineRule="atLeast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九、书面表达（20分）</w:t>
      </w:r>
    </w:p>
    <w:p>
      <w:pPr>
        <w:snapToGrid w:val="0"/>
        <w:spacing w:line="440" w:lineRule="atLeas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（一）One possible version: </w:t>
      </w:r>
    </w:p>
    <w:p>
      <w:pPr>
        <w:ind w:firstLine="416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This is My friend Bob. He is an English boy. He is thirteen years old. His birthday is on September 2</w:t>
      </w:r>
      <w:r>
        <w:rPr>
          <w:rFonts w:hint="eastAsia" w:ascii="Times New Roman" w:hAnsi="Times New Roman" w:cs="Times New Roman"/>
          <w:vertAlign w:val="superscript"/>
        </w:rPr>
        <w:t>nd</w:t>
      </w:r>
      <w:r>
        <w:rPr>
          <w:rFonts w:hint="eastAsia" w:ascii="Times New Roman" w:hAnsi="Times New Roman" w:cs="Times New Roman"/>
        </w:rPr>
        <w:t xml:space="preserve">. He is in China now. He is in No. 2 Middle School. </w:t>
      </w:r>
      <w:r>
        <w:rPr>
          <w:rFonts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</w:rPr>
        <w:t>e are in the same school.</w:t>
      </w:r>
    </w:p>
    <w:p>
      <w:pPr>
        <w:ind w:firstLine="416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He likes playing soccer very much, and he likes playing computer games. He likes tomatoes and strawberries. His favorite subject is history because he thinks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fun. H</w:t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7780" cy="13970"/>
            <wp:effectExtent l="0" t="0" r="0" b="0"/>
            <wp:docPr id="12" name="图片 12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778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e likes black best.</w:t>
      </w:r>
    </w:p>
    <w:p>
      <w:pPr>
        <w:ind w:firstLine="416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But he doesn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t like cooking or watching TV. And he doesn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t like potatoes or apples. He doesn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t like art, he thinks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boring. He doesn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t like red at all.</w:t>
      </w:r>
    </w:p>
    <w:p>
      <w:pPr>
        <w:ind w:firstLine="41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</w:t>
      </w:r>
      <w:r>
        <w:rPr>
          <w:rFonts w:hint="eastAsia" w:ascii="Times New Roman" w:hAnsi="Times New Roman" w:cs="Times New Roman"/>
        </w:rPr>
        <w:t>e have different ideas about many things, but we are still good friends.</w:t>
      </w:r>
    </w:p>
    <w:p>
      <w:pPr>
        <w:ind w:left="105" w:firstLine="210" w:firstLineChars="100"/>
        <w:rPr>
          <w:rFonts w:ascii="Times New Roman" w:hAnsi="Times New Roman" w:cs="Times New Roman"/>
        </w:rPr>
      </w:pPr>
    </w:p>
    <w:p>
      <w:pPr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（二）评分说明：</w:t>
      </w:r>
    </w:p>
    <w:p>
      <w:pPr>
        <w:snapToGrid w:val="0"/>
        <w:spacing w:line="350" w:lineRule="atLeast"/>
        <w:ind w:left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要求考生用适当的时态、语态、句式和词语，完整准确地表达所提示的内容。本题共20分，分四档评分：</w:t>
      </w:r>
    </w:p>
    <w:p>
      <w:pPr>
        <w:snapToGrid w:val="0"/>
        <w:spacing w:line="350" w:lineRule="atLeast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1．短文通顺完整，表达清楚，语言基本无误，16－20分；</w:t>
      </w:r>
    </w:p>
    <w:p>
      <w:pPr>
        <w:snapToGrid w:val="0"/>
        <w:spacing w:line="350" w:lineRule="atLeast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2．短文较通顺完整，表达基本清楚，语言有少量错误，11－15分；</w:t>
      </w:r>
    </w:p>
    <w:p>
      <w:pPr>
        <w:snapToGrid w:val="0"/>
        <w:spacing w:line="350" w:lineRule="atLeast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3．能写明基本要点，短文不够通顺完整，语言有较多错误，但尚能达意，6－10分；</w:t>
      </w:r>
    </w:p>
    <w:p>
      <w:pPr>
        <w:snapToGrid w:val="0"/>
        <w:spacing w:line="350" w:lineRule="atLeast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4．仅能写明部分要点，短文不完整，语言错误多，影响意思表达，0－5分。</w:t>
      </w:r>
    </w:p>
    <w:p>
      <w:pPr>
        <w:snapToGrid w:val="0"/>
        <w:spacing w:line="350" w:lineRule="atLeast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注意：</w:t>
      </w:r>
    </w:p>
    <w:p>
      <w:pPr>
        <w:snapToGrid w:val="0"/>
        <w:spacing w:line="350" w:lineRule="atLeast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1．内容要点可用不同的方式表达；</w:t>
      </w:r>
    </w:p>
    <w:p>
      <w:pPr>
        <w:snapToGrid w:val="0"/>
        <w:spacing w:line="350" w:lineRule="atLeast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2．对紧扣主题适当发挥的应予以鼓励；</w:t>
      </w:r>
    </w:p>
    <w:p>
      <w:pPr>
        <w:snapToGrid w:val="0"/>
        <w:spacing w:line="350" w:lineRule="atLeast"/>
        <w:ind w:firstLine="42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3．卷面整洁，书写美观，可适当加1－2分。</w:t>
      </w:r>
    </w:p>
    <w:p>
      <w:pPr>
        <w:ind w:left="105" w:firstLine="210" w:firstLineChars="100"/>
        <w:rPr>
          <w:rFonts w:ascii="Times New Roman" w:hAnsi="Times New Roman" w:cs="Times New Roman"/>
        </w:rPr>
      </w:pPr>
    </w:p>
    <w:p>
      <w:pPr>
        <w:ind w:left="105"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听力材料</w:t>
      </w:r>
    </w:p>
    <w:p>
      <w:pPr>
        <w:adjustRightInd w:val="0"/>
        <w:spacing w:line="360" w:lineRule="auto"/>
        <w:ind w:firstLine="420" w:firstLineChars="200"/>
        <w:rPr>
          <w:rFonts w:ascii="Times New Roman" w:hAnsi="Times New Roman" w:eastAsia="华文中宋"/>
          <w:szCs w:val="21"/>
        </w:rPr>
      </w:pPr>
      <w:r>
        <w:rPr>
          <w:rFonts w:ascii="Times New Roman" w:hAnsi="华文中宋" w:eastAsia="华文中宋"/>
          <w:bCs/>
          <w:szCs w:val="21"/>
        </w:rPr>
        <w:t>（一）</w:t>
      </w:r>
      <w:r>
        <w:rPr>
          <w:rFonts w:ascii="Times New Roman" w:hAnsi="华文中宋" w:eastAsia="华文中宋"/>
          <w:szCs w:val="21"/>
        </w:rPr>
        <w:t>录音中有五个句子，听句子两遍后，从每小题</w:t>
      </w:r>
      <w:r>
        <w:rPr>
          <w:rFonts w:ascii="Times New Roman" w:hAnsi="Times New Roman" w:eastAsia="华文中宋"/>
          <w:szCs w:val="21"/>
        </w:rPr>
        <w:t>A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B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C</w:t>
      </w:r>
      <w:r>
        <w:rPr>
          <w:rFonts w:ascii="Times New Roman" w:hAnsi="华文中宋" w:eastAsia="华文中宋"/>
          <w:szCs w:val="21"/>
        </w:rPr>
        <w:t>三个选项中选出能对每个句子做出适当反应的答语。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When is your </w:t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22860" cy="20320"/>
            <wp:effectExtent l="0" t="0" r="7620" b="2540"/>
            <wp:docPr id="4" name="图片 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mother</w:t>
      </w:r>
      <w:r>
        <w:rPr>
          <w:rFonts w:ascii="Times New Roman" w:hAnsi="Times New Roman" w:cs="Times New Roman"/>
        </w:rPr>
        <w:drawing>
          <wp:inline distT="0" distB="0" distL="114300" distR="114300">
            <wp:extent cx="21590" cy="12700"/>
            <wp:effectExtent l="0" t="0" r="0" b="0"/>
            <wp:docPr id="9" name="图片 9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12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s birthday?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Do you have </w:t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6510" cy="20320"/>
            <wp:effectExtent l="0" t="0" r="13970" b="2540"/>
            <wp:docPr id="7" name="图片 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6510" cy="2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 xml:space="preserve">an ID card? </w:t>
      </w:r>
      <w:r>
        <w:rPr>
          <w:rFonts w:hint="eastAsia" w:ascii="Times New Roman" w:hAnsi="Times New Roman" w:cs="Times New Roman"/>
          <w:color w:val="FFFFFF"/>
          <w:sz w:val="4"/>
          <w:lang w:eastAsia="zh-CN"/>
        </w:rPr>
        <w:t>[来源:学科网ZXXK]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How much is your T-shirt?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Does your brother like hamburgers? </w:t>
      </w:r>
      <w:r>
        <w:rPr>
          <w:rFonts w:hint="eastAsia" w:ascii="Times New Roman" w:hAnsi="Times New Roman" w:cs="Times New Roman"/>
          <w:color w:val="FFFFFF"/>
          <w:sz w:val="4"/>
          <w:lang w:eastAsia="zh-CN"/>
        </w:rPr>
        <w:t>[来源:Z*xx*k.Com]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What is your favorite subject?</w:t>
      </w:r>
    </w:p>
    <w:p>
      <w:pPr>
        <w:numPr>
          <w:ilvl w:val="0"/>
          <w:numId w:val="4"/>
        </w:numPr>
        <w:spacing w:line="360" w:lineRule="auto"/>
        <w:ind w:firstLine="420" w:firstLineChars="200"/>
        <w:rPr>
          <w:rFonts w:ascii="Times New Roman" w:hAnsi="华文中宋" w:eastAsia="华文中宋"/>
          <w:szCs w:val="21"/>
        </w:rPr>
      </w:pPr>
      <w:r>
        <w:rPr>
          <w:rFonts w:ascii="Times New Roman" w:hAnsi="华文中宋" w:eastAsia="华文中宋"/>
          <w:szCs w:val="21"/>
        </w:rPr>
        <w:t>录音中有五组对话和五个问题，听对话和问题两</w:t>
      </w:r>
      <w:r>
        <w:rPr>
          <w:rFonts w:ascii="Times New Roman" w:hAnsi="华文中宋" w:eastAsia="华文中宋"/>
          <w:szCs w:val="21"/>
        </w:rPr>
        <w:drawing>
          <wp:inline distT="0" distB="0" distL="114300" distR="114300">
            <wp:extent cx="13970" cy="17780"/>
            <wp:effectExtent l="0" t="0" r="1270" b="5080"/>
            <wp:docPr id="6" name="图片 6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70" cy="17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华文中宋" w:eastAsia="华文中宋"/>
          <w:szCs w:val="21"/>
        </w:rPr>
        <w:t>遍后，从每小题</w:t>
      </w:r>
      <w:r>
        <w:rPr>
          <w:rFonts w:ascii="Times New Roman" w:hAnsi="Times New Roman" w:eastAsia="华文中宋"/>
          <w:szCs w:val="21"/>
        </w:rPr>
        <w:t>A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B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C</w:t>
      </w:r>
      <w:r>
        <w:rPr>
          <w:rFonts w:ascii="Times New Roman" w:hAnsi="华文中宋" w:eastAsia="华文中宋"/>
          <w:szCs w:val="21"/>
        </w:rPr>
        <w:t>三</w:t>
      </w:r>
      <w:r>
        <w:rPr>
          <w:rFonts w:ascii="Times New Roman" w:hAnsi="华文中宋" w:eastAsia="华文中宋"/>
          <w:szCs w:val="21"/>
        </w:rPr>
        <w:drawing>
          <wp:inline distT="0" distB="0" distL="114300" distR="114300">
            <wp:extent cx="24130" cy="13970"/>
            <wp:effectExtent l="0" t="0" r="0" b="0"/>
            <wp:docPr id="14" name="图片 14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413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华文中宋" w:eastAsia="华文中宋"/>
          <w:szCs w:val="21"/>
        </w:rPr>
        <w:t>个选项中选出能回答所提问题的正确答案。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W: What fruit do you like, John?</w:t>
      </w:r>
    </w:p>
    <w:p>
      <w:pPr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/>
        </w:rPr>
        <w:t xml:space="preserve">   M: Bananas, but I don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t like strawberries.</w:t>
      </w:r>
      <w:r>
        <w:rPr>
          <w:rFonts w:hint="eastAsia" w:ascii="Times New Roman" w:hAnsi="Times New Roman" w:cs="Times New Roman"/>
          <w:color w:val="FFFFFF"/>
          <w:sz w:val="4"/>
          <w:lang w:eastAsia="zh-CN"/>
        </w:rPr>
        <w:t>[来源:学#科#网Z#X#X#K]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W: Jim, let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s have hamburgers for dinner.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M: Sounds great.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M: Do you have School Day at your school?: </w:t>
      </w:r>
    </w:p>
    <w:p>
      <w:pPr>
        <w:ind w:firstLine="210" w:firstLineChars="100"/>
        <w:rPr>
          <w:rFonts w:hint="eastAsia" w:ascii="Times New Roman" w:hAnsi="Times New Roman" w:cs="Times New Roman" w:eastAsiaTheme="minorEastAsia"/>
          <w:lang w:eastAsia="zh-CN"/>
        </w:rPr>
      </w:pPr>
      <w:r>
        <w:rPr>
          <w:rFonts w:hint="eastAsia" w:ascii="Times New Roman" w:hAnsi="Times New Roman" w:cs="Times New Roman"/>
        </w:rPr>
        <w:t>W: No, we don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 t. But we have a music festival.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s in February. </w:t>
      </w:r>
      <w:r>
        <w:rPr>
          <w:rFonts w:hint="eastAsia" w:ascii="Times New Roman" w:hAnsi="Times New Roman" w:cs="Times New Roman"/>
          <w:color w:val="FFFFFF"/>
          <w:sz w:val="4"/>
          <w:lang w:eastAsia="zh-CN"/>
        </w:rPr>
        <w:t>[来源:学#科#网Z#X#X#K]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W: Do you like geography, Tom?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M: Yes, I do.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 s my favorite subject. </w:t>
      </w:r>
    </w:p>
    <w:p>
      <w:pPr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W: When is your birthday, Jack?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M: My birthday is on November 23</w:t>
      </w:r>
      <w:r>
        <w:rPr>
          <w:rFonts w:hint="eastAsia" w:ascii="Times New Roman" w:hAnsi="Times New Roman" w:cs="Times New Roman"/>
          <w:vertAlign w:val="superscript"/>
        </w:rPr>
        <w:t>rd</w:t>
      </w:r>
      <w:r>
        <w:rPr>
          <w:rFonts w:hint="eastAsia" w:ascii="Times New Roman" w:hAnsi="Times New Roman" w:cs="Times New Roman"/>
        </w:rPr>
        <w:t>.</w:t>
      </w:r>
    </w:p>
    <w:p>
      <w:pPr>
        <w:shd w:val="clear" w:color="auto" w:fill="FFFFFF"/>
        <w:adjustRightInd w:val="0"/>
        <w:spacing w:line="360" w:lineRule="auto"/>
        <w:ind w:firstLine="420" w:firstLineChars="200"/>
        <w:jc w:val="left"/>
        <w:rPr>
          <w:rFonts w:ascii="Times New Roman" w:hAnsi="Times New Roman" w:eastAsia="华文中宋"/>
          <w:szCs w:val="21"/>
        </w:rPr>
      </w:pPr>
      <w:r>
        <w:rPr>
          <w:rFonts w:ascii="Times New Roman" w:hAnsi="华文中宋" w:eastAsia="华文中宋"/>
          <w:szCs w:val="21"/>
        </w:rPr>
        <w:t>（三）录音中有一段对话和五个问题，听对话和问题两遍后，从每小题</w:t>
      </w:r>
      <w:r>
        <w:rPr>
          <w:rFonts w:ascii="Times New Roman" w:hAnsi="Times New Roman" w:eastAsia="华文中宋"/>
          <w:szCs w:val="21"/>
        </w:rPr>
        <w:t>A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B</w:t>
      </w:r>
      <w:r>
        <w:rPr>
          <w:rFonts w:ascii="Times New Roman" w:hAnsi="华文中宋" w:eastAsia="华文中宋"/>
          <w:szCs w:val="21"/>
        </w:rPr>
        <w:t>、</w:t>
      </w:r>
      <w:r>
        <w:rPr>
          <w:rFonts w:ascii="Times New Roman" w:hAnsi="Times New Roman" w:eastAsia="华文中宋"/>
          <w:szCs w:val="21"/>
        </w:rPr>
        <w:t>C</w:t>
      </w:r>
      <w:r>
        <w:rPr>
          <w:rFonts w:ascii="Times New Roman" w:hAnsi="华文中宋" w:eastAsia="华文中宋"/>
          <w:szCs w:val="21"/>
        </w:rPr>
        <w:t>三个选项中选出能回答所给问题的正确答案。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W: Good morning! I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m Jenny Green. What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s your name? 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M: My name is Bob. Nice to meet you! 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W: Nice to meet you, too. What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s your last name, Bob? 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M: My last name is Smith. What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s your telephone number? 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W: My telephone number is 357-6423. What about yours? 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M: My telephone number is 589-0653</w:t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5240" cy="13970"/>
            <wp:effectExtent l="0" t="0" r="0" b="0"/>
            <wp:docPr id="10" name="图片 10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5240" cy="139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 xml:space="preserve">. </w:t>
      </w:r>
    </w:p>
    <w:p>
      <w:pPr>
        <w:ind w:firstLine="210" w:firstLineChars="100"/>
        <w:rPr>
          <w:rFonts w:hint="eastAsia"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W: Is this yellow box yours? 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M: Yes, it is. 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W: What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 re in it?</w:t>
      </w:r>
    </w:p>
    <w:p>
      <w:pPr>
        <w:ind w:firstLine="210" w:firstLineChars="100"/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>M: A pencil</w:t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19050" cy="21590"/>
            <wp:effectExtent l="0" t="0" r="11430" b="1270"/>
            <wp:docPr id="15" name="图片 15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905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, a red ruler and an eraser are in it.</w:t>
      </w:r>
    </w:p>
    <w:p>
      <w:pPr>
        <w:spacing w:line="360" w:lineRule="auto"/>
        <w:ind w:firstLine="420" w:firstLineChars="200"/>
        <w:rPr>
          <w:rFonts w:ascii="Times New Roman" w:hAnsi="Times New Roman" w:eastAsia="华文中宋"/>
        </w:rPr>
      </w:pP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华文中宋" w:eastAsia="华文中宋"/>
        </w:rPr>
        <w:t>（四）录音中有一篇短文和五个问题，听短文和问题两遍，然后从每小题</w:t>
      </w:r>
      <w:r>
        <w:rPr>
          <w:rFonts w:ascii="Times New Roman" w:hAnsi="Times New Roman" w:eastAsia="华文中宋"/>
        </w:rPr>
        <w:t>A</w:t>
      </w:r>
      <w:r>
        <w:rPr>
          <w:rFonts w:ascii="Times New Roman" w:hAnsi="华文中宋" w:eastAsia="华文中宋"/>
        </w:rPr>
        <w:t>、</w:t>
      </w:r>
      <w:r>
        <w:rPr>
          <w:rFonts w:ascii="Times New Roman" w:hAnsi="Times New Roman" w:eastAsia="华文中宋"/>
        </w:rPr>
        <w:t>B</w:t>
      </w:r>
      <w:r>
        <w:rPr>
          <w:rFonts w:ascii="Times New Roman" w:hAnsi="华文中宋" w:eastAsia="华文中宋"/>
        </w:rPr>
        <w:t>、</w:t>
      </w:r>
      <w:r>
        <w:rPr>
          <w:rFonts w:ascii="Times New Roman" w:hAnsi="Times New Roman" w:eastAsia="华文中宋"/>
        </w:rPr>
        <w:t>C</w:t>
      </w:r>
      <w:r>
        <w:rPr>
          <w:rFonts w:ascii="Times New Roman" w:hAnsi="华文中宋" w:eastAsia="华文中宋"/>
        </w:rPr>
        <w:t>中选出能回答每个问题的正</w:t>
      </w:r>
      <w:r>
        <w:rPr>
          <w:rFonts w:ascii="Times New Roman" w:hAnsi="华文中宋" w:eastAsia="华文中宋"/>
        </w:rPr>
        <w:drawing>
          <wp:inline distT="0" distB="0" distL="114300" distR="114300">
            <wp:extent cx="22860" cy="15240"/>
            <wp:effectExtent l="0" t="0" r="7620" b="0"/>
            <wp:docPr id="17" name="图片 17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" cy="1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华文中宋" w:eastAsia="华文中宋"/>
        </w:rPr>
        <w:t>确答案。</w:t>
      </w:r>
    </w:p>
    <w:p>
      <w:pPr>
        <w:rPr>
          <w:rFonts w:ascii="Times New Roman" w:hAnsi="Times New Roman" w:cs="Times New Roman"/>
        </w:rPr>
      </w:pPr>
      <w:r>
        <w:rPr>
          <w:rFonts w:hint="eastAsia" w:ascii="Times New Roman" w:hAnsi="Times New Roman" w:cs="Times New Roman"/>
        </w:rPr>
        <w:t xml:space="preserve">      Hi, my name is David. I like playing ball games very much. I have three ping-pong balls, two tennis balls and a basketball. They are all in the box under my bed. I think ping-pong is easy and fun. Tennis is difficult but relaxing. What about basketball? Well, I think it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 xml:space="preserve"> s very interesting. I always play it with my classmates after school. I have a brother. His name is Billy. He doesn</w:t>
      </w:r>
      <w:r>
        <w:rPr>
          <w:rFonts w:ascii="Times New Roman" w:hAnsi="Times New Roman" w:cs="Times New Roman"/>
        </w:rPr>
        <w:t>’</w:t>
      </w:r>
      <w:r>
        <w:rPr>
          <w:rFonts w:hint="eastAsia" w:ascii="Times New Roman" w:hAnsi="Times New Roman" w:cs="Times New Roman"/>
        </w:rPr>
        <w:t>t like p</w:t>
      </w:r>
      <w:r>
        <w:rPr>
          <w:rFonts w:hint="eastAsia" w:ascii="Times New Roman" w:hAnsi="Times New Roman" w:cs="Times New Roman"/>
        </w:rPr>
        <w:drawing>
          <wp:inline distT="0" distB="0" distL="114300" distR="114300">
            <wp:extent cx="21590" cy="21590"/>
            <wp:effectExtent l="0" t="0" r="8890" b="1270"/>
            <wp:docPr id="8" name="图片 8" descr="学科网(www.zxxk.com)--教育资源门户，提供试卷、教案、课件、论文、素材及各类教学资源下载，还有大量而丰富的教学相关资讯！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学科网(www.zxxk.com)--教育资源门户，提供试卷、教案、课件、论文、素材及各类教学资源下载，还有大量而丰富的教学相关资讯！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590" cy="215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="Times New Roman" w:hAnsi="Times New Roman" w:cs="Times New Roman"/>
        </w:rPr>
        <w:t>laying ball games. He only likes watching TV.</w:t>
      </w:r>
    </w:p>
    <w:p>
      <w:pPr>
        <w:rPr>
          <w:rFonts w:ascii="Times New Roman" w:hAnsi="Times New Roman" w:cs="Times New Roman"/>
        </w:rPr>
      </w:pPr>
    </w:p>
    <w:p>
      <w:pPr>
        <w:rPr>
          <w:rFonts w:ascii="Times New Roman" w:hAnsi="Times New Roman" w:cs="Times New Roman"/>
        </w:rPr>
      </w:pPr>
    </w:p>
    <w:p>
      <w:pPr>
        <w:rPr>
          <w:rFonts w:hint="eastAsia"/>
        </w:rPr>
      </w:pPr>
    </w:p>
    <w:sectPr>
      <w:headerReference r:id="rId4" w:type="first"/>
      <w:footerReference r:id="rId6" w:type="first"/>
      <w:headerReference r:id="rId3" w:type="even"/>
      <w:footerReference r:id="rId5" w:type="even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中宋">
    <w:panose1 w:val="02010600040101010101"/>
    <w:charset w:val="86"/>
    <w:family w:val="roman"/>
    <w:pitch w:val="default"/>
    <w:sig w:usb0="00000287" w:usb1="080F0000" w:usb2="00000000" w:usb3="00000000" w:csb0="0004009F" w:csb1="DFD7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9F90C007"/>
    <w:multiLevelType w:val="singleLevel"/>
    <w:tmpl w:val="9F90C007"/>
    <w:lvl w:ilvl="0" w:tentative="0">
      <w:start w:val="2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B5D9F7D5"/>
    <w:multiLevelType w:val="singleLevel"/>
    <w:tmpl w:val="B5D9F7D5"/>
    <w:lvl w:ilvl="0" w:tentative="0">
      <w:start w:val="81"/>
      <w:numFmt w:val="decimal"/>
      <w:suff w:val="space"/>
      <w:lvlText w:val="%1."/>
      <w:lvlJc w:val="left"/>
    </w:lvl>
  </w:abstractNum>
  <w:abstractNum w:abstractNumId="2">
    <w:nsid w:val="08713FD5"/>
    <w:multiLevelType w:val="singleLevel"/>
    <w:tmpl w:val="08713FD5"/>
    <w:lvl w:ilvl="0" w:tentative="0">
      <w:start w:val="71"/>
      <w:numFmt w:val="decimal"/>
      <w:suff w:val="space"/>
      <w:lvlText w:val="%1."/>
      <w:lvlJc w:val="left"/>
      <w:pPr>
        <w:ind w:left="315" w:firstLine="0"/>
      </w:pPr>
    </w:lvl>
  </w:abstractNum>
  <w:abstractNum w:abstractNumId="3">
    <w:nsid w:val="28C5C8DC"/>
    <w:multiLevelType w:val="singleLevel"/>
    <w:tmpl w:val="28C5C8DC"/>
    <w:lvl w:ilvl="0" w:tentative="0">
      <w:start w:val="1"/>
      <w:numFmt w:val="decimal"/>
      <w:suff w:val="space"/>
      <w:lvlText w:val="%1."/>
      <w:lvlJc w:val="left"/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89C72E4"/>
    <w:rsid w:val="00192FE4"/>
    <w:rsid w:val="001F7DC3"/>
    <w:rsid w:val="002373FE"/>
    <w:rsid w:val="006934DD"/>
    <w:rsid w:val="0069779E"/>
    <w:rsid w:val="007A469D"/>
    <w:rsid w:val="008A61F9"/>
    <w:rsid w:val="00B60CF9"/>
    <w:rsid w:val="00C872AC"/>
    <w:rsid w:val="074D5967"/>
    <w:rsid w:val="1B725013"/>
    <w:rsid w:val="248117FF"/>
    <w:rsid w:val="268C3EF8"/>
    <w:rsid w:val="641C6FD0"/>
    <w:rsid w:val="689C72E4"/>
    <w:rsid w:val="6E055D6B"/>
    <w:rsid w:val="78BA0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after="200" w:line="276" w:lineRule="auto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4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4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customXml" Target="../customXml/item2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ECF98F1-597E-4CEC-833A-E3EA42CB6DA4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北京今日学易科技有限公司(Zxxk.Com)</Company>
  <Pages>3</Pages>
  <Words>1383</Words>
  <Characters>2953</Characters>
  <Lines>61</Lines>
  <Paragraphs>70</Paragraphs>
  <TotalTime>19</TotalTime>
  <ScaleCrop>false</ScaleCrop>
  <LinksUpToDate>false</LinksUpToDate>
  <CharactersWithSpaces>3496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学科网WORD文档</cp:category>
  <dcterms:created xsi:type="dcterms:W3CDTF">2019-12-11T06:46:00Z</dcterms:created>
  <dc:creator>学科网(Zxxk.Com)</dc:creator>
  <dc:description>学科网(www.zxxk.com)--教育资源门户，提供试卷、教案、课件、论文、素材及各类教学资源下载，还有大量而丰富的教学相关资讯！</dc:description>
  <cp:keywords>试卷、教案、课件、论文、素材</cp:keywords>
  <cp:lastModifiedBy>Administrator</cp:lastModifiedBy>
  <dcterms:modified xsi:type="dcterms:W3CDTF">2020-06-10T13:03:40Z</dcterms:modified>
  <dc:subject>2019-2020第一学期七年级英语参考答案.docx</dc:subject>
  <dc:title>2019-2020第一学期七年级英语参考答案.docx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  <property fmtid="{D5CDD505-2E9C-101B-9397-08002B2CF9AE}" pid="3" name="所有者">
    <vt:lpwstr>北京今日学易科技有限公司</vt:lpwstr>
  </property>
  <property fmtid="{D5CDD505-2E9C-101B-9397-08002B2CF9AE}" pid="4" name="来源">
    <vt:lpwstr>学科网(Zxxk.Com)</vt:lpwstr>
  </property>
  <property fmtid="{D5CDD505-2E9C-101B-9397-08002B2CF9AE}" pid="5" name="网址">
    <vt:lpwstr>http://www.zxxk.com</vt:lpwstr>
  </property>
</Properties>
</file>